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28B7" w14:textId="7E38FFC8" w:rsidR="00D45EA0" w:rsidRDefault="001440E1">
      <w:pPr>
        <w:rPr>
          <w:b/>
          <w:sz w:val="36"/>
          <w:szCs w:val="36"/>
          <w:u w:val="single"/>
        </w:rPr>
      </w:pPr>
      <w:r w:rsidRPr="00E93D8C">
        <w:rPr>
          <w:b/>
          <w:sz w:val="36"/>
          <w:szCs w:val="36"/>
          <w:u w:val="single"/>
        </w:rPr>
        <w:t xml:space="preserve">Sam Stein </w:t>
      </w:r>
      <w:r w:rsidR="003F04BE" w:rsidRPr="00E93D8C">
        <w:rPr>
          <w:b/>
          <w:sz w:val="36"/>
          <w:szCs w:val="36"/>
          <w:u w:val="single"/>
        </w:rPr>
        <w:t>KC</w:t>
      </w:r>
    </w:p>
    <w:p w14:paraId="1B09D42D" w14:textId="4B76C0EB" w:rsidR="00732277" w:rsidRPr="00732277" w:rsidRDefault="00732277">
      <w:pPr>
        <w:rPr>
          <w:b/>
          <w:sz w:val="24"/>
          <w:szCs w:val="24"/>
        </w:rPr>
      </w:pPr>
      <w:r w:rsidRPr="00732277">
        <w:rPr>
          <w:b/>
          <w:sz w:val="24"/>
          <w:szCs w:val="24"/>
        </w:rPr>
        <w:t>Called 1988</w:t>
      </w:r>
    </w:p>
    <w:p w14:paraId="4C413CF1" w14:textId="649B350D" w:rsidR="00732277" w:rsidRPr="00732277" w:rsidRDefault="00732277">
      <w:pPr>
        <w:rPr>
          <w:b/>
          <w:sz w:val="24"/>
          <w:szCs w:val="24"/>
        </w:rPr>
      </w:pPr>
      <w:r w:rsidRPr="00732277">
        <w:rPr>
          <w:b/>
          <w:sz w:val="24"/>
          <w:szCs w:val="24"/>
        </w:rPr>
        <w:t>Silk 2009</w:t>
      </w:r>
    </w:p>
    <w:p w14:paraId="14827250" w14:textId="77777777" w:rsidR="00732277" w:rsidRDefault="00732277" w:rsidP="00732277">
      <w:pPr>
        <w:rPr>
          <w:rFonts w:cstheme="minorHAnsi"/>
          <w:b/>
          <w:bCs/>
          <w:sz w:val="24"/>
          <w:szCs w:val="24"/>
        </w:rPr>
      </w:pPr>
    </w:p>
    <w:p w14:paraId="2ED882E3" w14:textId="4931BF3D" w:rsidR="00C658A7" w:rsidRPr="00732277" w:rsidRDefault="00056715" w:rsidP="00732277">
      <w:pPr>
        <w:rPr>
          <w:rFonts w:cstheme="minorHAnsi"/>
          <w:b/>
          <w:bCs/>
          <w:sz w:val="24"/>
          <w:szCs w:val="24"/>
        </w:rPr>
      </w:pPr>
      <w:r w:rsidRPr="00732277">
        <w:rPr>
          <w:rFonts w:cstheme="minorHAnsi"/>
          <w:b/>
          <w:bCs/>
          <w:sz w:val="24"/>
          <w:szCs w:val="24"/>
        </w:rPr>
        <w:t>P</w:t>
      </w:r>
      <w:r w:rsidR="001440E1" w:rsidRPr="00732277">
        <w:rPr>
          <w:rFonts w:cstheme="minorHAnsi"/>
          <w:b/>
          <w:bCs/>
          <w:sz w:val="24"/>
          <w:szCs w:val="24"/>
        </w:rPr>
        <w:t xml:space="preserve">ractice Areas: Sam Stein QC is a specialist Criminal Defence Advocate with extensive experience in large scale and </w:t>
      </w:r>
      <w:r w:rsidR="002A681D" w:rsidRPr="00732277">
        <w:rPr>
          <w:rFonts w:cstheme="minorHAnsi"/>
          <w:b/>
          <w:bCs/>
          <w:sz w:val="24"/>
          <w:szCs w:val="24"/>
        </w:rPr>
        <w:t>high-profile</w:t>
      </w:r>
      <w:r w:rsidR="001440E1" w:rsidRPr="00732277">
        <w:rPr>
          <w:rFonts w:cstheme="minorHAnsi"/>
          <w:b/>
          <w:bCs/>
          <w:sz w:val="24"/>
          <w:szCs w:val="24"/>
        </w:rPr>
        <w:t xml:space="preserve"> cases of: Fraud,</w:t>
      </w:r>
      <w:r w:rsidR="002A681D" w:rsidRPr="00732277">
        <w:rPr>
          <w:rFonts w:cstheme="minorHAnsi"/>
          <w:b/>
          <w:bCs/>
          <w:sz w:val="24"/>
          <w:szCs w:val="24"/>
        </w:rPr>
        <w:t xml:space="preserve"> company offences and the application of ECCTA as well as all other criminal offences: </w:t>
      </w:r>
      <w:r w:rsidR="001440E1" w:rsidRPr="00732277">
        <w:rPr>
          <w:rFonts w:cstheme="minorHAnsi"/>
          <w:b/>
          <w:bCs/>
          <w:sz w:val="24"/>
          <w:szCs w:val="24"/>
        </w:rPr>
        <w:t>Supply of Class A Drugs and Money Laundering</w:t>
      </w:r>
      <w:r w:rsidR="002A681D" w:rsidRPr="00732277">
        <w:rPr>
          <w:rFonts w:cstheme="minorHAnsi"/>
          <w:b/>
          <w:bCs/>
          <w:sz w:val="24"/>
          <w:szCs w:val="24"/>
        </w:rPr>
        <w:t>,</w:t>
      </w:r>
      <w:r w:rsidR="00C658A7" w:rsidRPr="00732277">
        <w:rPr>
          <w:rFonts w:cstheme="minorHAnsi"/>
          <w:b/>
          <w:bCs/>
          <w:sz w:val="24"/>
          <w:szCs w:val="24"/>
        </w:rPr>
        <w:t xml:space="preserve"> Murder, Historic Rape allegations, Armed Robbery. </w:t>
      </w:r>
    </w:p>
    <w:p w14:paraId="55E0469A" w14:textId="09D8A3F5" w:rsidR="00C658A7" w:rsidRPr="00732277" w:rsidRDefault="00C658A7" w:rsidP="00732277">
      <w:pPr>
        <w:spacing w:before="100" w:beforeAutospacing="1" w:after="100" w:afterAutospacing="1"/>
        <w:rPr>
          <w:rFonts w:eastAsia="Times New Roman" w:cstheme="minorHAnsi"/>
          <w:b/>
          <w:bCs/>
          <w:sz w:val="24"/>
          <w:szCs w:val="24"/>
          <w:lang w:val="en-US" w:eastAsia="en-GB"/>
        </w:rPr>
      </w:pPr>
      <w:r w:rsidRPr="00732277">
        <w:rPr>
          <w:rFonts w:eastAsia="Times New Roman" w:cstheme="minorHAnsi"/>
          <w:b/>
          <w:bCs/>
          <w:sz w:val="24"/>
          <w:szCs w:val="24"/>
          <w:lang w:val="en-US" w:eastAsia="en-GB"/>
        </w:rPr>
        <w:t xml:space="preserve">As </w:t>
      </w:r>
      <w:r w:rsidR="002A681D" w:rsidRPr="00732277">
        <w:rPr>
          <w:rFonts w:eastAsia="Times New Roman" w:cstheme="minorHAnsi"/>
          <w:b/>
          <w:bCs/>
          <w:sz w:val="24"/>
          <w:szCs w:val="24"/>
          <w:lang w:val="en-US" w:eastAsia="en-GB"/>
        </w:rPr>
        <w:t xml:space="preserve">the </w:t>
      </w:r>
      <w:r w:rsidRPr="00732277">
        <w:rPr>
          <w:rFonts w:eastAsia="Times New Roman" w:cstheme="minorHAnsi"/>
          <w:b/>
          <w:bCs/>
          <w:sz w:val="24"/>
          <w:szCs w:val="24"/>
          <w:lang w:val="en-US" w:eastAsia="en-GB"/>
        </w:rPr>
        <w:t xml:space="preserve">author of the chapter on fraud, bribery and ECCTA in </w:t>
      </w:r>
      <w:r w:rsidR="00732277" w:rsidRPr="00732277">
        <w:rPr>
          <w:rFonts w:eastAsia="Times New Roman" w:cstheme="minorHAnsi"/>
          <w:b/>
          <w:bCs/>
          <w:sz w:val="24"/>
          <w:szCs w:val="24"/>
          <w:lang w:val="en-US" w:eastAsia="en-GB"/>
        </w:rPr>
        <w:t>‘</w:t>
      </w:r>
      <w:r w:rsidRPr="00732277">
        <w:rPr>
          <w:rFonts w:eastAsia="Times New Roman" w:cstheme="minorHAnsi"/>
          <w:b/>
          <w:bCs/>
          <w:sz w:val="24"/>
          <w:szCs w:val="24"/>
          <w:lang w:val="en-US" w:eastAsia="en-GB"/>
        </w:rPr>
        <w:t>Wilmot</w:t>
      </w:r>
      <w:r w:rsidR="00732277" w:rsidRPr="00732277">
        <w:rPr>
          <w:rFonts w:eastAsia="Times New Roman" w:cstheme="minorHAnsi"/>
          <w:b/>
          <w:bCs/>
          <w:sz w:val="24"/>
          <w:szCs w:val="24"/>
          <w:lang w:val="en-US" w:eastAsia="en-GB"/>
        </w:rPr>
        <w:t>-Smith</w:t>
      </w:r>
      <w:r w:rsidRPr="00732277">
        <w:rPr>
          <w:rFonts w:eastAsia="Times New Roman" w:cstheme="minorHAnsi"/>
          <w:b/>
          <w:bCs/>
          <w:sz w:val="24"/>
          <w:szCs w:val="24"/>
          <w:lang w:val="en-US" w:eastAsia="en-GB"/>
        </w:rPr>
        <w:t xml:space="preserve"> on Construction</w:t>
      </w:r>
      <w:r w:rsidR="00732277" w:rsidRPr="00732277">
        <w:rPr>
          <w:rFonts w:eastAsia="Times New Roman" w:cstheme="minorHAnsi"/>
          <w:b/>
          <w:bCs/>
          <w:sz w:val="24"/>
          <w:szCs w:val="24"/>
          <w:lang w:val="en-US" w:eastAsia="en-GB"/>
        </w:rPr>
        <w:t>’</w:t>
      </w:r>
      <w:r w:rsidRPr="00732277">
        <w:rPr>
          <w:rFonts w:eastAsia="Times New Roman" w:cstheme="minorHAnsi"/>
          <w:b/>
          <w:bCs/>
          <w:sz w:val="24"/>
          <w:szCs w:val="24"/>
          <w:lang w:val="en-US" w:eastAsia="en-GB"/>
        </w:rPr>
        <w:t xml:space="preserve"> [latest edition to be published 2026]</w:t>
      </w:r>
      <w:r w:rsidR="002A681D" w:rsidRPr="00732277">
        <w:rPr>
          <w:rFonts w:eastAsia="Times New Roman" w:cstheme="minorHAnsi"/>
          <w:b/>
          <w:bCs/>
          <w:sz w:val="24"/>
          <w:szCs w:val="24"/>
          <w:lang w:val="en-US" w:eastAsia="en-GB"/>
        </w:rPr>
        <w:t xml:space="preserve"> </w:t>
      </w:r>
      <w:r w:rsidRPr="00732277">
        <w:rPr>
          <w:rFonts w:eastAsia="Times New Roman" w:cstheme="minorHAnsi"/>
          <w:b/>
          <w:bCs/>
          <w:sz w:val="24"/>
          <w:szCs w:val="24"/>
          <w:lang w:val="en-US" w:eastAsia="en-GB"/>
        </w:rPr>
        <w:t xml:space="preserve">I am well placed to advise on the potential for criminal liability </w:t>
      </w:r>
      <w:r w:rsidR="002A681D" w:rsidRPr="00732277">
        <w:rPr>
          <w:rFonts w:eastAsia="Times New Roman" w:cstheme="minorHAnsi"/>
          <w:b/>
          <w:bCs/>
          <w:sz w:val="24"/>
          <w:szCs w:val="24"/>
          <w:lang w:val="en-US" w:eastAsia="en-GB"/>
        </w:rPr>
        <w:t xml:space="preserve">under ECCTA and the </w:t>
      </w:r>
      <w:r w:rsidR="00732277" w:rsidRPr="00732277">
        <w:rPr>
          <w:rFonts w:eastAsia="Times New Roman" w:cstheme="minorHAnsi"/>
          <w:b/>
          <w:bCs/>
          <w:sz w:val="24"/>
          <w:szCs w:val="24"/>
          <w:lang w:val="en-US" w:eastAsia="en-GB"/>
        </w:rPr>
        <w:t xml:space="preserve">Companies Act </w:t>
      </w:r>
      <w:r w:rsidRPr="00732277">
        <w:rPr>
          <w:rFonts w:eastAsia="Times New Roman" w:cstheme="minorHAnsi"/>
          <w:b/>
          <w:bCs/>
          <w:sz w:val="24"/>
          <w:szCs w:val="24"/>
          <w:lang w:val="en-US" w:eastAsia="en-GB"/>
        </w:rPr>
        <w:t xml:space="preserve">of directors, senior managers as well as corporate exposure. </w:t>
      </w:r>
      <w:r w:rsidR="002A681D" w:rsidRPr="00732277">
        <w:rPr>
          <w:rFonts w:eastAsia="Times New Roman" w:cstheme="minorHAnsi"/>
          <w:b/>
          <w:bCs/>
          <w:sz w:val="24"/>
          <w:szCs w:val="24"/>
          <w:lang w:val="en-US" w:eastAsia="en-GB"/>
        </w:rPr>
        <w:t xml:space="preserve">Given the </w:t>
      </w:r>
      <w:r w:rsidRPr="00732277">
        <w:rPr>
          <w:rFonts w:eastAsia="Times New Roman" w:cstheme="minorHAnsi"/>
          <w:b/>
          <w:bCs/>
          <w:sz w:val="24"/>
          <w:szCs w:val="24"/>
          <w:lang w:val="en-US" w:eastAsia="en-GB"/>
        </w:rPr>
        <w:t xml:space="preserve">increased appetite to prosecute company </w:t>
      </w:r>
      <w:r w:rsidR="002A681D" w:rsidRPr="00732277">
        <w:rPr>
          <w:rFonts w:eastAsia="Times New Roman" w:cstheme="minorHAnsi"/>
          <w:b/>
          <w:bCs/>
          <w:sz w:val="24"/>
          <w:szCs w:val="24"/>
          <w:lang w:val="en-US" w:eastAsia="en-GB"/>
        </w:rPr>
        <w:t>directors</w:t>
      </w:r>
      <w:r w:rsidRPr="00732277">
        <w:rPr>
          <w:rFonts w:eastAsia="Times New Roman" w:cstheme="minorHAnsi"/>
          <w:b/>
          <w:bCs/>
          <w:sz w:val="24"/>
          <w:szCs w:val="24"/>
          <w:lang w:val="en-US" w:eastAsia="en-GB"/>
        </w:rPr>
        <w:t xml:space="preserve"> and senior managers </w:t>
      </w:r>
      <w:r w:rsidR="002A681D" w:rsidRPr="00732277">
        <w:rPr>
          <w:rFonts w:eastAsia="Times New Roman" w:cstheme="minorHAnsi"/>
          <w:b/>
          <w:bCs/>
          <w:sz w:val="24"/>
          <w:szCs w:val="24"/>
          <w:lang w:val="en-US" w:eastAsia="en-GB"/>
        </w:rPr>
        <w:t xml:space="preserve">there is a need for practical advice and urgent response. </w:t>
      </w:r>
    </w:p>
    <w:p w14:paraId="180162C1" w14:textId="25AF9862" w:rsidR="00C658A7" w:rsidRPr="00732277" w:rsidRDefault="00C658A7" w:rsidP="00732277">
      <w:pPr>
        <w:spacing w:before="100" w:beforeAutospacing="1" w:after="100" w:afterAutospacing="1"/>
        <w:rPr>
          <w:rFonts w:eastAsia="Times New Roman" w:cstheme="minorHAnsi"/>
          <w:b/>
          <w:bCs/>
          <w:sz w:val="24"/>
          <w:szCs w:val="24"/>
          <w:lang w:val="en-US" w:eastAsia="en-GB"/>
        </w:rPr>
      </w:pPr>
      <w:r w:rsidRPr="00732277">
        <w:rPr>
          <w:rFonts w:eastAsia="Times New Roman" w:cstheme="minorHAnsi"/>
          <w:b/>
          <w:bCs/>
          <w:sz w:val="24"/>
          <w:szCs w:val="24"/>
          <w:lang w:val="en-US" w:eastAsia="en-GB"/>
        </w:rPr>
        <w:t>I am also instructed to advise on questions that relate to legal cannabis, importation and sale as well as the interpretation of psychoactive substances legislation and the complex regulation regarding the importation of c</w:t>
      </w:r>
      <w:proofErr w:type="spellStart"/>
      <w:r w:rsidRPr="00732277">
        <w:rPr>
          <w:rFonts w:cstheme="minorHAnsi"/>
          <w:b/>
          <w:bCs/>
          <w:sz w:val="24"/>
          <w:szCs w:val="24"/>
        </w:rPr>
        <w:t>annabinoid</w:t>
      </w:r>
      <w:proofErr w:type="spellEnd"/>
      <w:r w:rsidRPr="00732277">
        <w:rPr>
          <w:rFonts w:cstheme="minorHAnsi"/>
          <w:b/>
          <w:bCs/>
          <w:sz w:val="24"/>
          <w:szCs w:val="24"/>
        </w:rPr>
        <w:t xml:space="preserve"> products.</w:t>
      </w:r>
    </w:p>
    <w:p w14:paraId="1259429F" w14:textId="77777777" w:rsidR="00732277" w:rsidRDefault="00732277" w:rsidP="00732277">
      <w:pPr>
        <w:rPr>
          <w:rFonts w:eastAsia="Times New Roman" w:cstheme="minorHAnsi"/>
          <w:b/>
          <w:bCs/>
          <w:sz w:val="24"/>
          <w:szCs w:val="24"/>
          <w:lang w:val="en-US" w:eastAsia="en-GB"/>
        </w:rPr>
      </w:pPr>
    </w:p>
    <w:p w14:paraId="2AF6135D" w14:textId="6B6810CC" w:rsidR="001440E1" w:rsidRPr="002A681D" w:rsidRDefault="001440E1" w:rsidP="00732277">
      <w:pPr>
        <w:rPr>
          <w:rFonts w:eastAsia="Times New Roman" w:cstheme="minorHAnsi"/>
          <w:b/>
          <w:bCs/>
          <w:sz w:val="24"/>
          <w:szCs w:val="24"/>
          <w:lang w:val="en-US" w:eastAsia="en-GB"/>
        </w:rPr>
      </w:pPr>
      <w:r w:rsidRPr="002A681D">
        <w:rPr>
          <w:rFonts w:eastAsia="Times New Roman" w:cstheme="minorHAnsi"/>
          <w:b/>
          <w:bCs/>
          <w:sz w:val="24"/>
          <w:szCs w:val="24"/>
          <w:lang w:val="en-US" w:eastAsia="en-GB"/>
        </w:rPr>
        <w:t>Area of Practice</w:t>
      </w:r>
    </w:p>
    <w:p w14:paraId="3D51A5D6" w14:textId="13B0B3B4" w:rsidR="001440E1" w:rsidRPr="002A681D" w:rsidRDefault="001440E1" w:rsidP="00732277">
      <w:p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 xml:space="preserve">Sam has </w:t>
      </w:r>
      <w:r w:rsidR="00DC58E4" w:rsidRPr="002A681D">
        <w:rPr>
          <w:rFonts w:eastAsia="Times New Roman" w:cstheme="minorHAnsi"/>
          <w:sz w:val="24"/>
          <w:szCs w:val="24"/>
          <w:lang w:val="en-US" w:eastAsia="en-GB"/>
        </w:rPr>
        <w:t>practiced</w:t>
      </w:r>
      <w:r w:rsidRPr="002A681D">
        <w:rPr>
          <w:rFonts w:eastAsia="Times New Roman" w:cstheme="minorHAnsi"/>
          <w:sz w:val="24"/>
          <w:szCs w:val="24"/>
          <w:lang w:val="en-US" w:eastAsia="en-GB"/>
        </w:rPr>
        <w:t xml:space="preserve"> </w:t>
      </w:r>
      <w:r w:rsidR="003F04BE" w:rsidRPr="002A681D">
        <w:rPr>
          <w:rFonts w:eastAsia="Times New Roman" w:cstheme="minorHAnsi"/>
          <w:sz w:val="24"/>
          <w:szCs w:val="24"/>
          <w:lang w:val="en-US" w:eastAsia="en-GB"/>
        </w:rPr>
        <w:t>serious crimes</w:t>
      </w:r>
      <w:r w:rsidRPr="002A681D">
        <w:rPr>
          <w:rFonts w:eastAsia="Times New Roman" w:cstheme="minorHAnsi"/>
          <w:sz w:val="24"/>
          <w:szCs w:val="24"/>
          <w:lang w:val="en-US" w:eastAsia="en-GB"/>
        </w:rPr>
        <w:t xml:space="preserve"> of all types </w:t>
      </w:r>
      <w:r w:rsidR="00056715" w:rsidRPr="002A681D">
        <w:rPr>
          <w:rFonts w:eastAsia="Times New Roman" w:cstheme="minorHAnsi"/>
          <w:sz w:val="24"/>
          <w:szCs w:val="24"/>
          <w:lang w:val="en-US" w:eastAsia="en-GB"/>
        </w:rPr>
        <w:t xml:space="preserve">since 1988 </w:t>
      </w:r>
      <w:r w:rsidRPr="002A681D">
        <w:rPr>
          <w:rFonts w:eastAsia="Times New Roman" w:cstheme="minorHAnsi"/>
          <w:sz w:val="24"/>
          <w:szCs w:val="24"/>
          <w:lang w:val="en-US" w:eastAsia="en-GB"/>
        </w:rPr>
        <w:t xml:space="preserve">and </w:t>
      </w:r>
      <w:r w:rsidR="002A681D" w:rsidRPr="002A681D">
        <w:rPr>
          <w:rFonts w:eastAsia="Times New Roman" w:cstheme="minorHAnsi"/>
          <w:sz w:val="24"/>
          <w:szCs w:val="24"/>
          <w:lang w:val="en-US" w:eastAsia="en-GB"/>
        </w:rPr>
        <w:t xml:space="preserve">has </w:t>
      </w:r>
      <w:r w:rsidRPr="002A681D">
        <w:rPr>
          <w:rFonts w:eastAsia="Times New Roman" w:cstheme="minorHAnsi"/>
          <w:sz w:val="24"/>
          <w:szCs w:val="24"/>
          <w:lang w:val="en-US" w:eastAsia="en-GB"/>
        </w:rPr>
        <w:t>continu</w:t>
      </w:r>
      <w:r w:rsidR="00E93D8C" w:rsidRPr="002A681D">
        <w:rPr>
          <w:rFonts w:eastAsia="Times New Roman" w:cstheme="minorHAnsi"/>
          <w:sz w:val="24"/>
          <w:szCs w:val="24"/>
          <w:lang w:val="en-US" w:eastAsia="en-GB"/>
        </w:rPr>
        <w:t>e</w:t>
      </w:r>
      <w:r w:rsidR="002A681D" w:rsidRPr="002A681D">
        <w:rPr>
          <w:rFonts w:eastAsia="Times New Roman" w:cstheme="minorHAnsi"/>
          <w:sz w:val="24"/>
          <w:szCs w:val="24"/>
          <w:lang w:val="en-US" w:eastAsia="en-GB"/>
        </w:rPr>
        <w:t>d</w:t>
      </w:r>
      <w:r w:rsidRPr="002A681D">
        <w:rPr>
          <w:rFonts w:eastAsia="Times New Roman" w:cstheme="minorHAnsi"/>
          <w:sz w:val="24"/>
          <w:szCs w:val="24"/>
          <w:lang w:val="en-US" w:eastAsia="en-GB"/>
        </w:rPr>
        <w:t xml:space="preserve"> to work on some of the most significant and </w:t>
      </w:r>
      <w:proofErr w:type="gramStart"/>
      <w:r w:rsidRPr="002A681D">
        <w:rPr>
          <w:rFonts w:eastAsia="Times New Roman" w:cstheme="minorHAnsi"/>
          <w:sz w:val="24"/>
          <w:szCs w:val="24"/>
          <w:lang w:val="en-US" w:eastAsia="en-GB"/>
        </w:rPr>
        <w:t>high profile</w:t>
      </w:r>
      <w:proofErr w:type="gramEnd"/>
      <w:r w:rsidRPr="002A681D">
        <w:rPr>
          <w:rFonts w:eastAsia="Times New Roman" w:cstheme="minorHAnsi"/>
          <w:sz w:val="24"/>
          <w:szCs w:val="24"/>
          <w:lang w:val="en-US" w:eastAsia="en-GB"/>
        </w:rPr>
        <w:t xml:space="preserve"> cases </w:t>
      </w:r>
      <w:r w:rsidR="003F04BE" w:rsidRPr="002A681D">
        <w:rPr>
          <w:rFonts w:eastAsia="Times New Roman" w:cstheme="minorHAnsi"/>
          <w:sz w:val="24"/>
          <w:szCs w:val="24"/>
          <w:lang w:val="en-US" w:eastAsia="en-GB"/>
        </w:rPr>
        <w:t xml:space="preserve">since taking silk in 2009. </w:t>
      </w:r>
      <w:r w:rsidRPr="002A681D">
        <w:rPr>
          <w:rFonts w:eastAsia="Times New Roman" w:cstheme="minorHAnsi"/>
          <w:sz w:val="24"/>
          <w:szCs w:val="24"/>
          <w:lang w:val="en-US" w:eastAsia="en-GB"/>
        </w:rPr>
        <w:t xml:space="preserve">He has </w:t>
      </w:r>
      <w:proofErr w:type="gramStart"/>
      <w:r w:rsidRPr="002A681D">
        <w:rPr>
          <w:rFonts w:eastAsia="Times New Roman" w:cstheme="minorHAnsi"/>
          <w:sz w:val="24"/>
          <w:szCs w:val="24"/>
          <w:lang w:val="en-US" w:eastAsia="en-GB"/>
        </w:rPr>
        <w:t>particular experience</w:t>
      </w:r>
      <w:proofErr w:type="gramEnd"/>
      <w:r w:rsidRPr="002A681D">
        <w:rPr>
          <w:rFonts w:eastAsia="Times New Roman" w:cstheme="minorHAnsi"/>
          <w:sz w:val="24"/>
          <w:szCs w:val="24"/>
          <w:lang w:val="en-US" w:eastAsia="en-GB"/>
        </w:rPr>
        <w:t xml:space="preserve"> in dealing with large-scale cases, developing novel points and cross-examinations regarding probe evidence.</w:t>
      </w:r>
    </w:p>
    <w:p w14:paraId="577137C2" w14:textId="119269BE" w:rsidR="001440E1" w:rsidRPr="002A681D" w:rsidRDefault="00056715" w:rsidP="00732277">
      <w:pPr>
        <w:spacing w:before="100" w:beforeAutospacing="1" w:after="100" w:afterAutospacing="1"/>
        <w:outlineLvl w:val="2"/>
        <w:rPr>
          <w:rFonts w:eastAsia="Times New Roman" w:cstheme="minorHAnsi"/>
          <w:b/>
          <w:bCs/>
          <w:sz w:val="24"/>
          <w:szCs w:val="24"/>
          <w:lang w:val="en-US" w:eastAsia="en-GB"/>
        </w:rPr>
      </w:pPr>
      <w:r w:rsidRPr="002A681D">
        <w:rPr>
          <w:rFonts w:eastAsia="Times New Roman" w:cstheme="minorHAnsi"/>
          <w:b/>
          <w:bCs/>
          <w:sz w:val="24"/>
          <w:szCs w:val="24"/>
          <w:lang w:val="en-US" w:eastAsia="en-GB"/>
        </w:rPr>
        <w:t>Fraud/</w:t>
      </w:r>
      <w:r w:rsidR="009863DD" w:rsidRPr="002A681D">
        <w:rPr>
          <w:rFonts w:eastAsia="Times New Roman" w:cstheme="minorHAnsi"/>
          <w:b/>
          <w:bCs/>
          <w:sz w:val="24"/>
          <w:szCs w:val="24"/>
          <w:lang w:val="en-US" w:eastAsia="en-GB"/>
        </w:rPr>
        <w:t>Drugs/</w:t>
      </w:r>
      <w:r w:rsidR="001440E1" w:rsidRPr="002A681D">
        <w:rPr>
          <w:rFonts w:eastAsia="Times New Roman" w:cstheme="minorHAnsi"/>
          <w:b/>
          <w:bCs/>
          <w:sz w:val="24"/>
          <w:szCs w:val="24"/>
          <w:lang w:val="en-US" w:eastAsia="en-GB"/>
        </w:rPr>
        <w:t>Money Laundering</w:t>
      </w:r>
    </w:p>
    <w:p w14:paraId="2D74E19F" w14:textId="40398DFE" w:rsidR="001440E1" w:rsidRPr="002A681D" w:rsidRDefault="001440E1" w:rsidP="00732277">
      <w:pPr>
        <w:numPr>
          <w:ilvl w:val="0"/>
          <w:numId w:val="2"/>
        </w:numPr>
        <w:spacing w:before="100" w:beforeAutospacing="1" w:after="100" w:afterAutospacing="1"/>
        <w:rPr>
          <w:rFonts w:eastAsia="Times New Roman" w:cstheme="minorHAnsi"/>
          <w:sz w:val="24"/>
          <w:szCs w:val="24"/>
          <w:lang w:val="en-US" w:eastAsia="en-GB"/>
        </w:rPr>
      </w:pPr>
      <w:r w:rsidRPr="002A681D">
        <w:rPr>
          <w:rFonts w:eastAsia="Times New Roman" w:cstheme="minorHAnsi"/>
          <w:b/>
          <w:sz w:val="24"/>
          <w:szCs w:val="24"/>
          <w:lang w:val="en-US" w:eastAsia="en-GB"/>
        </w:rPr>
        <w:t xml:space="preserve">R v </w:t>
      </w:r>
      <w:r w:rsidR="00797EC9" w:rsidRPr="002A681D">
        <w:rPr>
          <w:rFonts w:eastAsia="Times New Roman" w:cstheme="minorHAnsi"/>
          <w:b/>
          <w:sz w:val="24"/>
          <w:szCs w:val="24"/>
          <w:lang w:val="en-US" w:eastAsia="en-GB"/>
        </w:rPr>
        <w:t xml:space="preserve">C </w:t>
      </w:r>
      <w:r w:rsidR="00DC58E4" w:rsidRPr="002A681D">
        <w:rPr>
          <w:rFonts w:eastAsia="Times New Roman" w:cstheme="minorHAnsi"/>
          <w:sz w:val="24"/>
          <w:szCs w:val="24"/>
          <w:lang w:val="en-US" w:eastAsia="en-GB"/>
        </w:rPr>
        <w:t>Successful</w:t>
      </w:r>
      <w:r w:rsidR="00797EC9" w:rsidRPr="002A681D">
        <w:rPr>
          <w:rFonts w:eastAsia="Times New Roman" w:cstheme="minorHAnsi"/>
          <w:sz w:val="24"/>
          <w:szCs w:val="24"/>
          <w:lang w:val="en-US" w:eastAsia="en-GB"/>
        </w:rPr>
        <w:t xml:space="preserve"> defence of first </w:t>
      </w:r>
      <w:r w:rsidR="00DC58E4" w:rsidRPr="002A681D">
        <w:rPr>
          <w:rFonts w:eastAsia="Times New Roman" w:cstheme="minorHAnsi"/>
          <w:sz w:val="24"/>
          <w:szCs w:val="24"/>
          <w:lang w:val="en-US" w:eastAsia="en-GB"/>
        </w:rPr>
        <w:t>defendant</w:t>
      </w:r>
      <w:r w:rsidR="00797EC9" w:rsidRPr="002A681D">
        <w:rPr>
          <w:rFonts w:eastAsia="Times New Roman" w:cstheme="minorHAnsi"/>
          <w:sz w:val="24"/>
          <w:szCs w:val="24"/>
          <w:lang w:val="en-US" w:eastAsia="en-GB"/>
        </w:rPr>
        <w:t xml:space="preserve"> in money laundering and drug supply </w:t>
      </w:r>
      <w:r w:rsidR="00DC58E4" w:rsidRPr="002A681D">
        <w:rPr>
          <w:rFonts w:eastAsia="Times New Roman" w:cstheme="minorHAnsi"/>
          <w:sz w:val="24"/>
          <w:szCs w:val="24"/>
          <w:lang w:val="en-US" w:eastAsia="en-GB"/>
        </w:rPr>
        <w:t>allegations</w:t>
      </w:r>
      <w:r w:rsidR="00797EC9"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involving</w:t>
      </w:r>
      <w:r w:rsidR="00797EC9" w:rsidRPr="002A681D">
        <w:rPr>
          <w:rFonts w:eastAsia="Times New Roman" w:cstheme="minorHAnsi"/>
          <w:sz w:val="24"/>
          <w:szCs w:val="24"/>
          <w:lang w:val="en-US" w:eastAsia="en-GB"/>
        </w:rPr>
        <w:t xml:space="preserve"> analysis of the </w:t>
      </w:r>
      <w:r w:rsidR="00DC58E4" w:rsidRPr="002A681D">
        <w:rPr>
          <w:rFonts w:eastAsia="Times New Roman" w:cstheme="minorHAnsi"/>
          <w:sz w:val="24"/>
          <w:szCs w:val="24"/>
          <w:lang w:val="en-US" w:eastAsia="en-GB"/>
        </w:rPr>
        <w:t>Defendant's</w:t>
      </w:r>
      <w:r w:rsidR="00797EC9" w:rsidRPr="002A681D">
        <w:rPr>
          <w:rFonts w:eastAsia="Times New Roman" w:cstheme="minorHAnsi"/>
          <w:sz w:val="24"/>
          <w:szCs w:val="24"/>
          <w:lang w:val="en-US" w:eastAsia="en-GB"/>
        </w:rPr>
        <w:t xml:space="preserve"> business </w:t>
      </w:r>
      <w:r w:rsidR="00DC58E4" w:rsidRPr="002A681D">
        <w:rPr>
          <w:rFonts w:eastAsia="Times New Roman" w:cstheme="minorHAnsi"/>
          <w:sz w:val="24"/>
          <w:szCs w:val="24"/>
          <w:lang w:val="en-US" w:eastAsia="en-GB"/>
        </w:rPr>
        <w:t>interests</w:t>
      </w:r>
      <w:r w:rsidR="00797EC9" w:rsidRPr="002A681D">
        <w:rPr>
          <w:rFonts w:eastAsia="Times New Roman" w:cstheme="minorHAnsi"/>
          <w:sz w:val="24"/>
          <w:szCs w:val="24"/>
          <w:lang w:val="en-US" w:eastAsia="en-GB"/>
        </w:rPr>
        <w:t xml:space="preserve"> and cash flow over a period of about 5 years</w:t>
      </w:r>
    </w:p>
    <w:p w14:paraId="448CB447" w14:textId="2803592D" w:rsidR="00056715" w:rsidRPr="002A681D" w:rsidRDefault="00056715" w:rsidP="00732277">
      <w:pPr>
        <w:numPr>
          <w:ilvl w:val="0"/>
          <w:numId w:val="2"/>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KA – </w:t>
      </w:r>
      <w:r w:rsidRPr="002A681D">
        <w:rPr>
          <w:rFonts w:eastAsia="Times New Roman" w:cstheme="minorHAnsi"/>
          <w:sz w:val="24"/>
          <w:szCs w:val="24"/>
          <w:lang w:val="en-US" w:eastAsia="en-GB"/>
        </w:rPr>
        <w:t>Mortgage frauds dealing with 47 residential properties: On instructions negotiated a plea ensuring that wife would not be proceeded against.</w:t>
      </w:r>
    </w:p>
    <w:p w14:paraId="780069EC" w14:textId="6913DF8B" w:rsidR="001440E1" w:rsidRPr="002A681D" w:rsidRDefault="001440E1" w:rsidP="00732277">
      <w:pPr>
        <w:numPr>
          <w:ilvl w:val="0"/>
          <w:numId w:val="2"/>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C – </w:t>
      </w:r>
      <w:r w:rsidR="00DC58E4" w:rsidRPr="002A681D">
        <w:rPr>
          <w:rFonts w:eastAsia="Times New Roman" w:cstheme="minorHAnsi"/>
          <w:bCs/>
          <w:sz w:val="24"/>
          <w:szCs w:val="24"/>
          <w:lang w:val="en-US" w:eastAsia="en-GB"/>
        </w:rPr>
        <w:t>Successfully</w:t>
      </w:r>
      <w:r w:rsidR="006D0414" w:rsidRPr="002A681D">
        <w:rPr>
          <w:rFonts w:eastAsia="Times New Roman" w:cstheme="minorHAnsi"/>
          <w:bCs/>
          <w:sz w:val="24"/>
          <w:szCs w:val="24"/>
          <w:lang w:val="en-US" w:eastAsia="en-GB"/>
        </w:rPr>
        <w:t xml:space="preserve"> </w:t>
      </w:r>
      <w:r w:rsidR="00DC58E4" w:rsidRPr="002A681D">
        <w:rPr>
          <w:rFonts w:eastAsia="Times New Roman" w:cstheme="minorHAnsi"/>
          <w:bCs/>
          <w:sz w:val="24"/>
          <w:szCs w:val="24"/>
          <w:lang w:val="en-US" w:eastAsia="en-GB"/>
        </w:rPr>
        <w:t>represented</w:t>
      </w:r>
      <w:r w:rsidR="00797EC9" w:rsidRPr="002A681D">
        <w:rPr>
          <w:rFonts w:eastAsia="Times New Roman" w:cstheme="minorHAnsi"/>
          <w:bCs/>
          <w:sz w:val="24"/>
          <w:szCs w:val="24"/>
          <w:lang w:val="en-US" w:eastAsia="en-GB"/>
        </w:rPr>
        <w:t xml:space="preserve"> first </w:t>
      </w:r>
      <w:r w:rsidR="00DC58E4" w:rsidRPr="002A681D">
        <w:rPr>
          <w:rFonts w:eastAsia="Times New Roman" w:cstheme="minorHAnsi"/>
          <w:bCs/>
          <w:sz w:val="24"/>
          <w:szCs w:val="24"/>
          <w:lang w:val="en-US" w:eastAsia="en-GB"/>
        </w:rPr>
        <w:t>defendant</w:t>
      </w:r>
      <w:r w:rsidR="00797EC9" w:rsidRPr="002A681D">
        <w:rPr>
          <w:rFonts w:eastAsia="Times New Roman" w:cstheme="minorHAnsi"/>
          <w:bCs/>
          <w:sz w:val="24"/>
          <w:szCs w:val="24"/>
          <w:lang w:val="en-US" w:eastAsia="en-GB"/>
        </w:rPr>
        <w:t xml:space="preserve"> in</w:t>
      </w:r>
      <w:r w:rsidR="00797EC9" w:rsidRPr="002A681D">
        <w:rPr>
          <w:rFonts w:eastAsia="Times New Roman" w:cstheme="minorHAnsi"/>
          <w:b/>
          <w:bCs/>
          <w:sz w:val="24"/>
          <w:szCs w:val="24"/>
          <w:lang w:val="en-US" w:eastAsia="en-GB"/>
        </w:rPr>
        <w:t xml:space="preserve"> e</w:t>
      </w:r>
      <w:r w:rsidRPr="002A681D">
        <w:rPr>
          <w:rFonts w:eastAsia="Times New Roman" w:cstheme="minorHAnsi"/>
          <w:sz w:val="24"/>
          <w:szCs w:val="24"/>
          <w:lang w:val="en-US" w:eastAsia="en-GB"/>
        </w:rPr>
        <w:t xml:space="preserve">xtensive money laundering allegations covering 7 years of a building </w:t>
      </w:r>
      <w:proofErr w:type="gramStart"/>
      <w:r w:rsidRPr="002A681D">
        <w:rPr>
          <w:rFonts w:eastAsia="Times New Roman" w:cstheme="minorHAnsi"/>
          <w:sz w:val="24"/>
          <w:szCs w:val="24"/>
          <w:lang w:val="en-US" w:eastAsia="en-GB"/>
        </w:rPr>
        <w:t>firms</w:t>
      </w:r>
      <w:proofErr w:type="gramEnd"/>
      <w:r w:rsidRPr="002A681D">
        <w:rPr>
          <w:rFonts w:eastAsia="Times New Roman" w:cstheme="minorHAnsi"/>
          <w:sz w:val="24"/>
          <w:szCs w:val="24"/>
          <w:lang w:val="en-US" w:eastAsia="en-GB"/>
        </w:rPr>
        <w:t xml:space="preserve"> operation and financial </w:t>
      </w:r>
      <w:proofErr w:type="gramStart"/>
      <w:r w:rsidRPr="002A681D">
        <w:rPr>
          <w:rFonts w:eastAsia="Times New Roman" w:cstheme="minorHAnsi"/>
          <w:sz w:val="24"/>
          <w:szCs w:val="24"/>
          <w:lang w:val="en-US" w:eastAsia="en-GB"/>
        </w:rPr>
        <w:t>analysts</w:t>
      </w:r>
      <w:proofErr w:type="gramEnd"/>
      <w:r w:rsidRPr="002A681D">
        <w:rPr>
          <w:rFonts w:eastAsia="Times New Roman" w:cstheme="minorHAnsi"/>
          <w:sz w:val="24"/>
          <w:szCs w:val="24"/>
          <w:lang w:val="en-US" w:eastAsia="en-GB"/>
        </w:rPr>
        <w:t xml:space="preserve"> evidence which was the subject of d</w:t>
      </w:r>
      <w:r w:rsidR="006D0414" w:rsidRPr="002A681D">
        <w:rPr>
          <w:rFonts w:eastAsia="Times New Roman" w:cstheme="minorHAnsi"/>
          <w:sz w:val="24"/>
          <w:szCs w:val="24"/>
          <w:lang w:val="en-US" w:eastAsia="en-GB"/>
        </w:rPr>
        <w:t xml:space="preserve">etailed cross-examination by Sam </w:t>
      </w:r>
      <w:r w:rsidRPr="002A681D">
        <w:rPr>
          <w:rFonts w:eastAsia="Times New Roman" w:cstheme="minorHAnsi"/>
          <w:sz w:val="24"/>
          <w:szCs w:val="24"/>
          <w:lang w:val="en-US" w:eastAsia="en-GB"/>
        </w:rPr>
        <w:t xml:space="preserve">leading to the </w:t>
      </w:r>
      <w:r w:rsidRPr="002A681D">
        <w:rPr>
          <w:rFonts w:eastAsia="Times New Roman" w:cstheme="minorHAnsi"/>
          <w:sz w:val="24"/>
          <w:szCs w:val="24"/>
          <w:lang w:val="en-US" w:eastAsia="en-GB"/>
        </w:rPr>
        <w:lastRenderedPageBreak/>
        <w:t>successful half time submission</w:t>
      </w:r>
      <w:r w:rsidR="006D0414" w:rsidRPr="002A681D">
        <w:rPr>
          <w:rFonts w:eastAsia="Times New Roman" w:cstheme="minorHAnsi"/>
          <w:sz w:val="24"/>
          <w:szCs w:val="24"/>
          <w:lang w:val="en-US" w:eastAsia="en-GB"/>
        </w:rPr>
        <w:t>. Court of Appeal denied</w:t>
      </w:r>
      <w:r w:rsidR="000C0803" w:rsidRPr="002A681D">
        <w:rPr>
          <w:rFonts w:eastAsia="Times New Roman" w:cstheme="minorHAnsi"/>
          <w:sz w:val="24"/>
          <w:szCs w:val="24"/>
          <w:lang w:val="en-US" w:eastAsia="en-GB"/>
        </w:rPr>
        <w:t xml:space="preserve"> </w:t>
      </w:r>
      <w:r w:rsidR="006D0414" w:rsidRPr="002A681D">
        <w:rPr>
          <w:rFonts w:eastAsia="Times New Roman" w:cstheme="minorHAnsi"/>
          <w:sz w:val="24"/>
          <w:szCs w:val="24"/>
          <w:lang w:val="en-US" w:eastAsia="en-GB"/>
        </w:rPr>
        <w:t xml:space="preserve">the Crown's </w:t>
      </w:r>
      <w:r w:rsidR="00DC58E4" w:rsidRPr="002A681D">
        <w:rPr>
          <w:rFonts w:eastAsia="Times New Roman" w:cstheme="minorHAnsi"/>
          <w:sz w:val="24"/>
          <w:szCs w:val="24"/>
          <w:lang w:val="en-US" w:eastAsia="en-GB"/>
        </w:rPr>
        <w:t>application</w:t>
      </w:r>
      <w:r w:rsidR="006D0414" w:rsidRPr="002A681D">
        <w:rPr>
          <w:rFonts w:eastAsia="Times New Roman" w:cstheme="minorHAnsi"/>
          <w:sz w:val="24"/>
          <w:szCs w:val="24"/>
          <w:lang w:val="en-US" w:eastAsia="en-GB"/>
        </w:rPr>
        <w:t xml:space="preserve"> to </w:t>
      </w:r>
      <w:r w:rsidR="00DC58E4" w:rsidRPr="002A681D">
        <w:rPr>
          <w:rFonts w:eastAsia="Times New Roman" w:cstheme="minorHAnsi"/>
          <w:sz w:val="24"/>
          <w:szCs w:val="24"/>
          <w:lang w:val="en-US" w:eastAsia="en-GB"/>
        </w:rPr>
        <w:t>challenge</w:t>
      </w:r>
      <w:r w:rsidR="000C0803" w:rsidRPr="002A681D">
        <w:rPr>
          <w:rFonts w:eastAsia="Times New Roman" w:cstheme="minorHAnsi"/>
          <w:sz w:val="24"/>
          <w:szCs w:val="24"/>
          <w:lang w:val="en-US" w:eastAsia="en-GB"/>
        </w:rPr>
        <w:t xml:space="preserve"> the Judge's </w:t>
      </w:r>
      <w:r w:rsidR="00DC58E4" w:rsidRPr="002A681D">
        <w:rPr>
          <w:rFonts w:eastAsia="Times New Roman" w:cstheme="minorHAnsi"/>
          <w:sz w:val="24"/>
          <w:szCs w:val="24"/>
          <w:lang w:val="en-US" w:eastAsia="en-GB"/>
        </w:rPr>
        <w:t>decision</w:t>
      </w:r>
      <w:r w:rsidR="000C0803" w:rsidRPr="002A681D">
        <w:rPr>
          <w:rFonts w:eastAsia="Times New Roman" w:cstheme="minorHAnsi"/>
          <w:sz w:val="24"/>
          <w:szCs w:val="24"/>
          <w:lang w:val="en-US" w:eastAsia="en-GB"/>
        </w:rPr>
        <w:t>.</w:t>
      </w:r>
    </w:p>
    <w:p w14:paraId="42EC88C8" w14:textId="298015BF" w:rsidR="001440E1" w:rsidRPr="002A681D" w:rsidRDefault="001440E1" w:rsidP="00732277">
      <w:pPr>
        <w:numPr>
          <w:ilvl w:val="0"/>
          <w:numId w:val="2"/>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E – </w:t>
      </w:r>
      <w:r w:rsidRPr="002A681D">
        <w:rPr>
          <w:rFonts w:eastAsia="Times New Roman" w:cstheme="minorHAnsi"/>
          <w:sz w:val="24"/>
          <w:szCs w:val="24"/>
          <w:lang w:val="en-US" w:eastAsia="en-GB"/>
        </w:rPr>
        <w:t>Money laundering and drugs smuggling case involving the importation of substantial quantities of cocaine concealed in a specially adapted vehicle.</w:t>
      </w:r>
    </w:p>
    <w:p w14:paraId="074838DA" w14:textId="77777777" w:rsidR="001440E1" w:rsidRPr="002A681D" w:rsidRDefault="001440E1" w:rsidP="00732277">
      <w:pPr>
        <w:numPr>
          <w:ilvl w:val="0"/>
          <w:numId w:val="2"/>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R-v- S. Operation Zambezi – </w:t>
      </w:r>
      <w:r w:rsidRPr="002A681D">
        <w:rPr>
          <w:rFonts w:eastAsia="Times New Roman" w:cstheme="minorHAnsi"/>
          <w:sz w:val="24"/>
          <w:szCs w:val="24"/>
          <w:lang w:val="en-US" w:eastAsia="en-GB"/>
        </w:rPr>
        <w:t xml:space="preserve">First on indictment, multi-handed attempted murder, money laundering, firearms, cocaine and cannabis conspiracy with voluminous Queen’s Evidence – </w:t>
      </w:r>
      <w:proofErr w:type="gramStart"/>
      <w:r w:rsidRPr="002A681D">
        <w:rPr>
          <w:rFonts w:eastAsia="Times New Roman" w:cstheme="minorHAnsi"/>
          <w:sz w:val="24"/>
          <w:szCs w:val="24"/>
          <w:lang w:val="en-US" w:eastAsia="en-GB"/>
        </w:rPr>
        <w:t>107 page</w:t>
      </w:r>
      <w:proofErr w:type="gramEnd"/>
      <w:r w:rsidRPr="002A681D">
        <w:rPr>
          <w:rFonts w:eastAsia="Times New Roman" w:cstheme="minorHAnsi"/>
          <w:sz w:val="24"/>
          <w:szCs w:val="24"/>
          <w:lang w:val="en-US" w:eastAsia="en-GB"/>
        </w:rPr>
        <w:t xml:space="preserve"> statement following 80+ interviews of QE Witness.  Legal submissions resulting both in the exclusion of background violence and in the finding of an implicit waiver of privilege over solicitor’s material on the part of the QE Witness. This matter is the subject of an ongoing appeal.</w:t>
      </w:r>
    </w:p>
    <w:p w14:paraId="78B9AEA7" w14:textId="71F1F54D" w:rsidR="001440E1" w:rsidRPr="002A681D" w:rsidRDefault="001440E1" w:rsidP="00732277">
      <w:pPr>
        <w:numPr>
          <w:ilvl w:val="0"/>
          <w:numId w:val="2"/>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w:t>
      </w:r>
      <w:proofErr w:type="gramStart"/>
      <w:r w:rsidRPr="002A681D">
        <w:rPr>
          <w:rFonts w:eastAsia="Times New Roman" w:cstheme="minorHAnsi"/>
          <w:b/>
          <w:bCs/>
          <w:sz w:val="24"/>
          <w:szCs w:val="24"/>
          <w:lang w:val="en-US" w:eastAsia="en-GB"/>
        </w:rPr>
        <w:t>Z  –</w:t>
      </w:r>
      <w:proofErr w:type="gramEnd"/>
      <w:r w:rsidRPr="002A681D">
        <w:rPr>
          <w:rFonts w:eastAsia="Times New Roman" w:cstheme="minorHAnsi"/>
          <w:b/>
          <w:bCs/>
          <w:sz w:val="24"/>
          <w:szCs w:val="24"/>
          <w:lang w:val="en-US" w:eastAsia="en-GB"/>
        </w:rPr>
        <w:t xml:space="preserve"> </w:t>
      </w:r>
      <w:r w:rsidRPr="002A681D">
        <w:rPr>
          <w:rFonts w:eastAsia="Times New Roman" w:cstheme="minorHAnsi"/>
          <w:sz w:val="24"/>
          <w:szCs w:val="24"/>
          <w:lang w:val="en-US" w:eastAsia="en-GB"/>
        </w:rPr>
        <w:t>Multi-Million Pound Drug and Money Laundering Conspiracy, argued disclosure and RIPA points relating to 7 months of recorded material equaling thousands of pages of transcripts.</w:t>
      </w:r>
    </w:p>
    <w:p w14:paraId="066E23FF" w14:textId="77777777" w:rsidR="001440E1" w:rsidRPr="002A681D" w:rsidRDefault="001440E1" w:rsidP="00732277">
      <w:pPr>
        <w:numPr>
          <w:ilvl w:val="0"/>
          <w:numId w:val="2"/>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N – </w:t>
      </w:r>
      <w:r w:rsidRPr="002A681D">
        <w:rPr>
          <w:rFonts w:eastAsia="Times New Roman" w:cstheme="minorHAnsi"/>
          <w:sz w:val="24"/>
          <w:szCs w:val="24"/>
          <w:lang w:val="en-US" w:eastAsia="en-GB"/>
        </w:rPr>
        <w:t>Representing Chairman of Aston Rothbury Co Ltd on allegations of laundering the proceeds of frauds on UK clearing banks</w:t>
      </w:r>
    </w:p>
    <w:p w14:paraId="4A67B3B2" w14:textId="09B38813" w:rsidR="001440E1" w:rsidRPr="002A681D" w:rsidRDefault="001440E1" w:rsidP="00732277">
      <w:pPr>
        <w:numPr>
          <w:ilvl w:val="0"/>
          <w:numId w:val="2"/>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R -v- D</w:t>
      </w:r>
      <w:r w:rsidR="002A681D" w:rsidRPr="002A681D">
        <w:rPr>
          <w:rFonts w:eastAsia="Times New Roman" w:cstheme="minorHAnsi"/>
          <w:b/>
          <w:bCs/>
          <w:sz w:val="24"/>
          <w:szCs w:val="24"/>
          <w:lang w:val="en-US" w:eastAsia="en-GB"/>
        </w:rPr>
        <w:t xml:space="preserve"> &amp;</w:t>
      </w:r>
      <w:r w:rsidRPr="002A681D">
        <w:rPr>
          <w:rFonts w:eastAsia="Times New Roman" w:cstheme="minorHAnsi"/>
          <w:b/>
          <w:bCs/>
          <w:sz w:val="24"/>
          <w:szCs w:val="24"/>
          <w:lang w:val="en-US" w:eastAsia="en-GB"/>
        </w:rPr>
        <w:t xml:space="preserve"> Others – </w:t>
      </w:r>
      <w:r w:rsidRPr="002A681D">
        <w:rPr>
          <w:rFonts w:eastAsia="Times New Roman" w:cstheme="minorHAnsi"/>
          <w:sz w:val="24"/>
          <w:szCs w:val="24"/>
          <w:lang w:val="en-US" w:eastAsia="en-GB"/>
        </w:rPr>
        <w:t>Conspiracy to Supply Class A and money laundering– Ipswich Crown Court – successful plea bargain negotiated.</w:t>
      </w:r>
    </w:p>
    <w:p w14:paraId="07658723" w14:textId="1061F63E" w:rsidR="001440E1" w:rsidRPr="002A681D" w:rsidRDefault="001440E1" w:rsidP="00732277">
      <w:pPr>
        <w:numPr>
          <w:ilvl w:val="0"/>
          <w:numId w:val="2"/>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T – </w:t>
      </w:r>
      <w:r w:rsidRPr="002A681D">
        <w:rPr>
          <w:rFonts w:eastAsia="Times New Roman" w:cstheme="minorHAnsi"/>
          <w:sz w:val="24"/>
          <w:szCs w:val="24"/>
          <w:lang w:val="en-US" w:eastAsia="en-GB"/>
        </w:rPr>
        <w:t xml:space="preserve">Drugs and Money Laundering. Sam’s successful opposition </w:t>
      </w:r>
      <w:proofErr w:type="gramStart"/>
      <w:r w:rsidRPr="002A681D">
        <w:rPr>
          <w:rFonts w:eastAsia="Times New Roman" w:cstheme="minorHAnsi"/>
          <w:sz w:val="24"/>
          <w:szCs w:val="24"/>
          <w:lang w:val="en-US" w:eastAsia="en-GB"/>
        </w:rPr>
        <w:t>of</w:t>
      </w:r>
      <w:proofErr w:type="gramEnd"/>
      <w:r w:rsidRPr="002A681D">
        <w:rPr>
          <w:rFonts w:eastAsia="Times New Roman" w:cstheme="minorHAnsi"/>
          <w:sz w:val="24"/>
          <w:szCs w:val="24"/>
          <w:lang w:val="en-US" w:eastAsia="en-GB"/>
        </w:rPr>
        <w:t xml:space="preserve"> the Crown’s application to introduce hearsay evidence using the recently decided case of Al Khawaja resulted in the acquittal of all 5 defendants.</w:t>
      </w:r>
    </w:p>
    <w:p w14:paraId="4EEBF7E9" w14:textId="77777777" w:rsidR="00E93D8C" w:rsidRPr="002A681D" w:rsidRDefault="00E93D8C" w:rsidP="00732277">
      <w:pPr>
        <w:spacing w:before="100" w:beforeAutospacing="1" w:after="100" w:afterAutospacing="1"/>
        <w:outlineLvl w:val="2"/>
        <w:rPr>
          <w:rFonts w:eastAsia="Times New Roman" w:cstheme="minorHAnsi"/>
          <w:b/>
          <w:bCs/>
          <w:sz w:val="24"/>
          <w:szCs w:val="24"/>
          <w:lang w:val="en-US" w:eastAsia="en-GB"/>
        </w:rPr>
      </w:pPr>
    </w:p>
    <w:p w14:paraId="54221DC4" w14:textId="5DCE5050" w:rsidR="00056715" w:rsidRPr="002A681D" w:rsidRDefault="00056715" w:rsidP="00732277">
      <w:pPr>
        <w:spacing w:before="100" w:beforeAutospacing="1" w:after="100" w:afterAutospacing="1"/>
        <w:outlineLvl w:val="2"/>
        <w:rPr>
          <w:rFonts w:eastAsia="Times New Roman" w:cstheme="minorHAnsi"/>
          <w:b/>
          <w:bCs/>
          <w:sz w:val="24"/>
          <w:szCs w:val="24"/>
          <w:lang w:val="en-US" w:eastAsia="en-GB"/>
        </w:rPr>
      </w:pPr>
      <w:r w:rsidRPr="002A681D">
        <w:rPr>
          <w:rFonts w:eastAsia="Times New Roman" w:cstheme="minorHAnsi"/>
          <w:b/>
          <w:bCs/>
          <w:sz w:val="24"/>
          <w:szCs w:val="24"/>
          <w:lang w:val="en-US" w:eastAsia="en-GB"/>
        </w:rPr>
        <w:t>Non-Jury Trial Cases</w:t>
      </w:r>
    </w:p>
    <w:p w14:paraId="3BDCC09E" w14:textId="44E84A9B" w:rsidR="00056715" w:rsidRPr="002A681D" w:rsidRDefault="00056715" w:rsidP="00732277">
      <w:pPr>
        <w:numPr>
          <w:ilvl w:val="0"/>
          <w:numId w:val="2"/>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Appeal of H – </w:t>
      </w:r>
      <w:r w:rsidRPr="002A681D">
        <w:rPr>
          <w:rFonts w:eastAsia="Times New Roman" w:cstheme="minorHAnsi"/>
          <w:sz w:val="24"/>
          <w:szCs w:val="24"/>
          <w:lang w:val="en-US" w:eastAsia="en-GB"/>
        </w:rPr>
        <w:t>Following the first non-jury trial in 350 years, the Appeal before the Lord Chief Justice The appeal centered on the failure to appoint a disclosure judge, disclosure issues generally and the possible ‘</w:t>
      </w:r>
      <w:proofErr w:type="spellStart"/>
      <w:r w:rsidRPr="002A681D">
        <w:rPr>
          <w:rFonts w:eastAsia="Times New Roman" w:cstheme="minorHAnsi"/>
          <w:sz w:val="24"/>
          <w:szCs w:val="24"/>
          <w:lang w:val="en-US" w:eastAsia="en-GB"/>
        </w:rPr>
        <w:t>bias’</w:t>
      </w:r>
      <w:proofErr w:type="spellEnd"/>
      <w:r w:rsidRPr="002A681D">
        <w:rPr>
          <w:rFonts w:eastAsia="Times New Roman" w:cstheme="minorHAnsi"/>
          <w:sz w:val="24"/>
          <w:szCs w:val="24"/>
          <w:lang w:val="en-US" w:eastAsia="en-GB"/>
        </w:rPr>
        <w:t xml:space="preserve"> of the High Court Judge stemming from his having been shown apparently prejudicial material ex </w:t>
      </w:r>
      <w:proofErr w:type="spellStart"/>
      <w:r w:rsidRPr="002A681D">
        <w:rPr>
          <w:rFonts w:eastAsia="Times New Roman" w:cstheme="minorHAnsi"/>
          <w:sz w:val="24"/>
          <w:szCs w:val="24"/>
          <w:lang w:val="en-US" w:eastAsia="en-GB"/>
        </w:rPr>
        <w:t>parte</w:t>
      </w:r>
      <w:proofErr w:type="spellEnd"/>
      <w:r w:rsidRPr="002A681D">
        <w:rPr>
          <w:rFonts w:eastAsia="Times New Roman" w:cstheme="minorHAnsi"/>
          <w:sz w:val="24"/>
          <w:szCs w:val="24"/>
          <w:lang w:val="en-US" w:eastAsia="en-GB"/>
        </w:rPr>
        <w:t>. This matter is subject to an appeal to the European Court of Human Rights.</w:t>
      </w:r>
    </w:p>
    <w:p w14:paraId="1ED65421" w14:textId="7483B8F4" w:rsidR="00056715" w:rsidRPr="002A681D" w:rsidRDefault="00056715" w:rsidP="00732277">
      <w:pPr>
        <w:numPr>
          <w:ilvl w:val="0"/>
          <w:numId w:val="2"/>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Appeal of G – </w:t>
      </w:r>
      <w:r w:rsidRPr="002A681D">
        <w:rPr>
          <w:rFonts w:eastAsia="Times New Roman" w:cstheme="minorHAnsi"/>
          <w:sz w:val="24"/>
          <w:szCs w:val="24"/>
          <w:lang w:val="en-US" w:eastAsia="en-GB"/>
        </w:rPr>
        <w:t>Consolidated Appeal, representing all appellants. Jury tampering, trial judge ruled that trial should continue to verdicts without a jury. This matter is subject to an appeal to the European Court of Human Rights.</w:t>
      </w:r>
    </w:p>
    <w:p w14:paraId="1F662A97" w14:textId="3D7FFBFB" w:rsidR="00056715" w:rsidRPr="002A681D" w:rsidRDefault="00056715" w:rsidP="00732277">
      <w:pPr>
        <w:numPr>
          <w:ilvl w:val="0"/>
          <w:numId w:val="2"/>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H – </w:t>
      </w:r>
      <w:r w:rsidRPr="002A681D">
        <w:rPr>
          <w:rFonts w:eastAsia="Times New Roman" w:cstheme="minorHAnsi"/>
          <w:sz w:val="24"/>
          <w:szCs w:val="24"/>
          <w:lang w:val="en-US" w:eastAsia="en-GB"/>
        </w:rPr>
        <w:t>The fourth trial of the ‘Heathrow Robbers’ following allegations of jury tampering, this became the first trial in England and Wales to take place without a Jury before Mr. Justice Treacy at the Royal Courts of Justice.</w:t>
      </w:r>
    </w:p>
    <w:p w14:paraId="6E7B2894" w14:textId="77777777" w:rsidR="00E93D8C" w:rsidRDefault="00E93D8C" w:rsidP="00732277">
      <w:pPr>
        <w:spacing w:before="100" w:beforeAutospacing="1" w:after="100" w:afterAutospacing="1"/>
        <w:outlineLvl w:val="2"/>
        <w:rPr>
          <w:rFonts w:eastAsia="Times New Roman" w:cstheme="minorHAnsi"/>
          <w:b/>
          <w:bCs/>
          <w:sz w:val="24"/>
          <w:szCs w:val="24"/>
          <w:lang w:val="en-US" w:eastAsia="en-GB"/>
        </w:rPr>
      </w:pPr>
    </w:p>
    <w:p w14:paraId="6EEED5EF" w14:textId="77777777" w:rsidR="00732277" w:rsidRDefault="00732277" w:rsidP="00732277">
      <w:pPr>
        <w:spacing w:before="100" w:beforeAutospacing="1" w:after="100" w:afterAutospacing="1"/>
        <w:outlineLvl w:val="2"/>
        <w:rPr>
          <w:rFonts w:eastAsia="Times New Roman" w:cstheme="minorHAnsi"/>
          <w:b/>
          <w:bCs/>
          <w:sz w:val="24"/>
          <w:szCs w:val="24"/>
          <w:lang w:val="en-US" w:eastAsia="en-GB"/>
        </w:rPr>
      </w:pPr>
    </w:p>
    <w:p w14:paraId="1017E501" w14:textId="77777777" w:rsidR="00732277" w:rsidRPr="002A681D" w:rsidRDefault="00732277" w:rsidP="00732277">
      <w:pPr>
        <w:spacing w:before="100" w:beforeAutospacing="1" w:after="100" w:afterAutospacing="1"/>
        <w:outlineLvl w:val="2"/>
        <w:rPr>
          <w:rFonts w:eastAsia="Times New Roman" w:cstheme="minorHAnsi"/>
          <w:b/>
          <w:bCs/>
          <w:sz w:val="24"/>
          <w:szCs w:val="24"/>
          <w:lang w:val="en-US" w:eastAsia="en-GB"/>
        </w:rPr>
      </w:pPr>
    </w:p>
    <w:p w14:paraId="5CFE0A87" w14:textId="6E48809E" w:rsidR="001440E1" w:rsidRPr="002A681D" w:rsidRDefault="001440E1" w:rsidP="00732277">
      <w:pPr>
        <w:spacing w:before="100" w:beforeAutospacing="1" w:after="100" w:afterAutospacing="1"/>
        <w:outlineLvl w:val="2"/>
        <w:rPr>
          <w:rFonts w:eastAsia="Times New Roman" w:cstheme="minorHAnsi"/>
          <w:b/>
          <w:bCs/>
          <w:sz w:val="24"/>
          <w:szCs w:val="24"/>
          <w:lang w:val="en-US" w:eastAsia="en-GB"/>
        </w:rPr>
      </w:pPr>
      <w:r w:rsidRPr="002A681D">
        <w:rPr>
          <w:rFonts w:eastAsia="Times New Roman" w:cstheme="minorHAnsi"/>
          <w:b/>
          <w:bCs/>
          <w:sz w:val="24"/>
          <w:szCs w:val="24"/>
          <w:lang w:val="en-US" w:eastAsia="en-GB"/>
        </w:rPr>
        <w:lastRenderedPageBreak/>
        <w:t>Youth</w:t>
      </w:r>
      <w:r w:rsidR="00056715" w:rsidRPr="002A681D">
        <w:rPr>
          <w:rFonts w:eastAsia="Times New Roman" w:cstheme="minorHAnsi"/>
          <w:b/>
          <w:bCs/>
          <w:sz w:val="24"/>
          <w:szCs w:val="24"/>
          <w:lang w:val="en-US" w:eastAsia="en-GB"/>
        </w:rPr>
        <w:t xml:space="preserve"> -</w:t>
      </w:r>
      <w:r w:rsidR="006D0414" w:rsidRPr="002A681D">
        <w:rPr>
          <w:rFonts w:eastAsia="Times New Roman" w:cstheme="minorHAnsi"/>
          <w:b/>
          <w:bCs/>
          <w:sz w:val="24"/>
          <w:szCs w:val="24"/>
          <w:lang w:val="en-US" w:eastAsia="en-GB"/>
        </w:rPr>
        <w:t xml:space="preserve"> Murder/Manslaughter</w:t>
      </w:r>
    </w:p>
    <w:p w14:paraId="18E6BB75" w14:textId="77777777" w:rsidR="00797EC9" w:rsidRPr="002A681D" w:rsidRDefault="00797EC9" w:rsidP="00732277">
      <w:pPr>
        <w:numPr>
          <w:ilvl w:val="0"/>
          <w:numId w:val="3"/>
        </w:numPr>
        <w:spacing w:before="100" w:beforeAutospacing="1" w:after="100" w:afterAutospacing="1"/>
        <w:rPr>
          <w:rFonts w:eastAsia="Times New Roman" w:cstheme="minorHAnsi"/>
          <w:sz w:val="24"/>
          <w:szCs w:val="24"/>
          <w:lang w:val="en-US" w:eastAsia="en-GB"/>
        </w:rPr>
      </w:pPr>
      <w:r w:rsidRPr="002A681D">
        <w:rPr>
          <w:rFonts w:eastAsia="Times New Roman" w:cstheme="minorHAnsi"/>
          <w:b/>
          <w:sz w:val="24"/>
          <w:szCs w:val="24"/>
          <w:lang w:val="en-US" w:eastAsia="en-GB"/>
        </w:rPr>
        <w:t>R v B</w:t>
      </w:r>
      <w:r w:rsidRPr="002A681D">
        <w:rPr>
          <w:rFonts w:eastAsia="Times New Roman" w:cstheme="minorHAnsi"/>
          <w:sz w:val="24"/>
          <w:szCs w:val="24"/>
          <w:lang w:val="en-US" w:eastAsia="en-GB"/>
        </w:rPr>
        <w:t xml:space="preserve"> </w:t>
      </w:r>
      <w:r w:rsidR="009863DD"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Represented</w:t>
      </w:r>
      <w:r w:rsidRPr="002A681D">
        <w:rPr>
          <w:rFonts w:eastAsia="Times New Roman" w:cstheme="minorHAnsi"/>
          <w:sz w:val="24"/>
          <w:szCs w:val="24"/>
          <w:lang w:val="en-US" w:eastAsia="en-GB"/>
        </w:rPr>
        <w:t xml:space="preserve"> first defendant alleged to have murdered a stall holder in a market as part of a '</w:t>
      </w:r>
      <w:r w:rsidR="00DC58E4" w:rsidRPr="002A681D">
        <w:rPr>
          <w:rFonts w:eastAsia="Times New Roman" w:cstheme="minorHAnsi"/>
          <w:sz w:val="24"/>
          <w:szCs w:val="24"/>
          <w:lang w:val="en-US" w:eastAsia="en-GB"/>
        </w:rPr>
        <w:t>joint</w:t>
      </w:r>
      <w:r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enterprise</w:t>
      </w:r>
      <w:r w:rsidRPr="002A681D">
        <w:rPr>
          <w:rFonts w:eastAsia="Times New Roman" w:cstheme="minorHAnsi"/>
          <w:sz w:val="24"/>
          <w:szCs w:val="24"/>
          <w:lang w:val="en-US" w:eastAsia="en-GB"/>
        </w:rPr>
        <w:t xml:space="preserve">' revenge attack. </w:t>
      </w:r>
      <w:r w:rsidR="00DC58E4" w:rsidRPr="002A681D">
        <w:rPr>
          <w:rFonts w:eastAsia="Times New Roman" w:cstheme="minorHAnsi"/>
          <w:sz w:val="24"/>
          <w:szCs w:val="24"/>
          <w:lang w:val="en-US" w:eastAsia="en-GB"/>
        </w:rPr>
        <w:t xml:space="preserve">Successfully argued that the Defendant should be entitled to rely upon the fact that he suffered from a severe type of Attention Deficit Hyperactivity Disorder [ADHD] called hyperkinetic disorder when presenting his defence of self defence as well as in support of the alternative defence of diminished responsibility. </w:t>
      </w:r>
    </w:p>
    <w:p w14:paraId="66B225E2" w14:textId="77777777" w:rsidR="00797EC9" w:rsidRPr="002A681D" w:rsidRDefault="00797EC9" w:rsidP="00732277">
      <w:pPr>
        <w:numPr>
          <w:ilvl w:val="0"/>
          <w:numId w:val="3"/>
        </w:numPr>
        <w:spacing w:before="100" w:beforeAutospacing="1" w:after="100" w:afterAutospacing="1"/>
        <w:rPr>
          <w:rFonts w:eastAsia="Times New Roman" w:cstheme="minorHAnsi"/>
          <w:sz w:val="24"/>
          <w:szCs w:val="24"/>
          <w:lang w:val="en-US" w:eastAsia="en-GB"/>
        </w:rPr>
      </w:pPr>
      <w:r w:rsidRPr="002A681D">
        <w:rPr>
          <w:rFonts w:eastAsia="Times New Roman" w:cstheme="minorHAnsi"/>
          <w:b/>
          <w:sz w:val="24"/>
          <w:szCs w:val="24"/>
          <w:lang w:val="en-US" w:eastAsia="en-GB"/>
        </w:rPr>
        <w:t>R v D</w:t>
      </w:r>
      <w:r w:rsidR="009863DD" w:rsidRPr="002A681D">
        <w:rPr>
          <w:rFonts w:eastAsia="Times New Roman" w:cstheme="minorHAnsi"/>
          <w:b/>
          <w:sz w:val="24"/>
          <w:szCs w:val="24"/>
          <w:lang w:val="en-US" w:eastAsia="en-GB"/>
        </w:rPr>
        <w:t xml:space="preserve"> -</w:t>
      </w:r>
      <w:r w:rsidRPr="002A681D">
        <w:rPr>
          <w:rFonts w:eastAsia="Times New Roman" w:cstheme="minorHAnsi"/>
          <w:b/>
          <w:sz w:val="24"/>
          <w:szCs w:val="24"/>
          <w:lang w:val="en-US" w:eastAsia="en-GB"/>
        </w:rPr>
        <w:t xml:space="preserve"> </w:t>
      </w:r>
      <w:r w:rsidRPr="002A681D">
        <w:rPr>
          <w:rFonts w:eastAsia="Times New Roman" w:cstheme="minorHAnsi"/>
          <w:sz w:val="24"/>
          <w:szCs w:val="24"/>
          <w:lang w:val="en-US" w:eastAsia="en-GB"/>
        </w:rPr>
        <w:t xml:space="preserve">Successfully </w:t>
      </w:r>
      <w:r w:rsidR="00DC58E4" w:rsidRPr="002A681D">
        <w:rPr>
          <w:rFonts w:eastAsia="Times New Roman" w:cstheme="minorHAnsi"/>
          <w:sz w:val="24"/>
          <w:szCs w:val="24"/>
          <w:lang w:val="en-US" w:eastAsia="en-GB"/>
        </w:rPr>
        <w:t>represented</w:t>
      </w:r>
      <w:r w:rsidRPr="002A681D">
        <w:rPr>
          <w:rFonts w:eastAsia="Times New Roman" w:cstheme="minorHAnsi"/>
          <w:sz w:val="24"/>
          <w:szCs w:val="24"/>
          <w:lang w:val="en-US" w:eastAsia="en-GB"/>
        </w:rPr>
        <w:t xml:space="preserve"> first </w:t>
      </w:r>
      <w:r w:rsidR="00DC58E4" w:rsidRPr="002A681D">
        <w:rPr>
          <w:rFonts w:eastAsia="Times New Roman" w:cstheme="minorHAnsi"/>
          <w:sz w:val="24"/>
          <w:szCs w:val="24"/>
          <w:lang w:val="en-US" w:eastAsia="en-GB"/>
        </w:rPr>
        <w:t>defendant</w:t>
      </w:r>
      <w:r w:rsidRPr="002A681D">
        <w:rPr>
          <w:rFonts w:eastAsia="Times New Roman" w:cstheme="minorHAnsi"/>
          <w:sz w:val="24"/>
          <w:szCs w:val="24"/>
          <w:lang w:val="en-US" w:eastAsia="en-GB"/>
        </w:rPr>
        <w:t xml:space="preserve"> in 'joint </w:t>
      </w:r>
      <w:r w:rsidR="00DC58E4" w:rsidRPr="002A681D">
        <w:rPr>
          <w:rFonts w:eastAsia="Times New Roman" w:cstheme="minorHAnsi"/>
          <w:sz w:val="24"/>
          <w:szCs w:val="24"/>
          <w:lang w:val="en-US" w:eastAsia="en-GB"/>
        </w:rPr>
        <w:t>enterprise</w:t>
      </w:r>
      <w:r w:rsidRPr="002A681D">
        <w:rPr>
          <w:rFonts w:eastAsia="Times New Roman" w:cstheme="minorHAnsi"/>
          <w:sz w:val="24"/>
          <w:szCs w:val="24"/>
          <w:lang w:val="en-US" w:eastAsia="en-GB"/>
        </w:rPr>
        <w:t xml:space="preserve">' robbery of an elderly man targeted as he was </w:t>
      </w:r>
      <w:r w:rsidR="00DC58E4" w:rsidRPr="002A681D">
        <w:rPr>
          <w:rFonts w:eastAsia="Times New Roman" w:cstheme="minorHAnsi"/>
          <w:sz w:val="24"/>
          <w:szCs w:val="24"/>
          <w:lang w:val="en-US" w:eastAsia="en-GB"/>
        </w:rPr>
        <w:t>suspected</w:t>
      </w:r>
      <w:r w:rsidRPr="002A681D">
        <w:rPr>
          <w:rFonts w:eastAsia="Times New Roman" w:cstheme="minorHAnsi"/>
          <w:sz w:val="24"/>
          <w:szCs w:val="24"/>
          <w:lang w:val="en-US" w:eastAsia="en-GB"/>
        </w:rPr>
        <w:t xml:space="preserve"> of having kept gold at his </w:t>
      </w:r>
      <w:r w:rsidR="00DC58E4" w:rsidRPr="002A681D">
        <w:rPr>
          <w:rFonts w:eastAsia="Times New Roman" w:cstheme="minorHAnsi"/>
          <w:sz w:val="24"/>
          <w:szCs w:val="24"/>
          <w:lang w:val="en-US" w:eastAsia="en-GB"/>
        </w:rPr>
        <w:t>premises</w:t>
      </w:r>
      <w:r w:rsidRPr="002A681D">
        <w:rPr>
          <w:rFonts w:eastAsia="Times New Roman" w:cstheme="minorHAnsi"/>
          <w:sz w:val="24"/>
          <w:szCs w:val="24"/>
          <w:lang w:val="en-US" w:eastAsia="en-GB"/>
        </w:rPr>
        <w:t xml:space="preserve">. Only </w:t>
      </w:r>
      <w:r w:rsidR="00DC58E4" w:rsidRPr="002A681D">
        <w:rPr>
          <w:rFonts w:eastAsia="Times New Roman" w:cstheme="minorHAnsi"/>
          <w:sz w:val="24"/>
          <w:szCs w:val="24"/>
          <w:lang w:val="en-US" w:eastAsia="en-GB"/>
        </w:rPr>
        <w:t>defendant</w:t>
      </w:r>
      <w:r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acquitted</w:t>
      </w:r>
      <w:r w:rsidRPr="002A681D">
        <w:rPr>
          <w:rFonts w:eastAsia="Times New Roman" w:cstheme="minorHAnsi"/>
          <w:sz w:val="24"/>
          <w:szCs w:val="24"/>
          <w:lang w:val="en-US" w:eastAsia="en-GB"/>
        </w:rPr>
        <w:t xml:space="preserve"> in this multi-</w:t>
      </w:r>
      <w:r w:rsidR="00DC58E4" w:rsidRPr="002A681D">
        <w:rPr>
          <w:rFonts w:eastAsia="Times New Roman" w:cstheme="minorHAnsi"/>
          <w:sz w:val="24"/>
          <w:szCs w:val="24"/>
          <w:lang w:val="en-US" w:eastAsia="en-GB"/>
        </w:rPr>
        <w:t>handed</w:t>
      </w:r>
      <w:r w:rsidRPr="002A681D">
        <w:rPr>
          <w:rFonts w:eastAsia="Times New Roman" w:cstheme="minorHAnsi"/>
          <w:sz w:val="24"/>
          <w:szCs w:val="24"/>
          <w:lang w:val="en-US" w:eastAsia="en-GB"/>
        </w:rPr>
        <w:t xml:space="preserve"> case. </w:t>
      </w:r>
    </w:p>
    <w:p w14:paraId="5B6439A6" w14:textId="77777777" w:rsidR="001440E1" w:rsidRPr="002A681D" w:rsidRDefault="00797EC9" w:rsidP="00732277">
      <w:pPr>
        <w:numPr>
          <w:ilvl w:val="0"/>
          <w:numId w:val="3"/>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w:t>
      </w:r>
      <w:proofErr w:type="gramStart"/>
      <w:r w:rsidRPr="002A681D">
        <w:rPr>
          <w:rFonts w:eastAsia="Times New Roman" w:cstheme="minorHAnsi"/>
          <w:b/>
          <w:bCs/>
          <w:sz w:val="24"/>
          <w:szCs w:val="24"/>
          <w:lang w:val="en-US" w:eastAsia="en-GB"/>
        </w:rPr>
        <w:t>P</w:t>
      </w:r>
      <w:r w:rsidR="001440E1" w:rsidRPr="002A681D">
        <w:rPr>
          <w:rFonts w:eastAsia="Times New Roman" w:cstheme="minorHAnsi"/>
          <w:b/>
          <w:bCs/>
          <w:sz w:val="24"/>
          <w:szCs w:val="24"/>
          <w:lang w:val="en-US" w:eastAsia="en-GB"/>
        </w:rPr>
        <w:t xml:space="preserve">  –</w:t>
      </w:r>
      <w:proofErr w:type="gramEnd"/>
      <w:r w:rsidR="001440E1" w:rsidRPr="002A681D">
        <w:rPr>
          <w:rFonts w:eastAsia="Times New Roman" w:cstheme="minorHAnsi"/>
          <w:b/>
          <w:bCs/>
          <w:sz w:val="24"/>
          <w:szCs w:val="24"/>
          <w:lang w:val="en-US" w:eastAsia="en-GB"/>
        </w:rPr>
        <w:t xml:space="preserve"> </w:t>
      </w:r>
      <w:r w:rsidR="001440E1" w:rsidRPr="002A681D">
        <w:rPr>
          <w:rFonts w:eastAsia="Times New Roman" w:cstheme="minorHAnsi"/>
          <w:sz w:val="24"/>
          <w:szCs w:val="24"/>
          <w:lang w:val="en-US" w:eastAsia="en-GB"/>
        </w:rPr>
        <w:t>Manslaughter and robbery allegation involving youths and a ‘joint enterprise’ attack on another youth who when being chased and then died under the wheels of a bus.</w:t>
      </w:r>
    </w:p>
    <w:p w14:paraId="2F047A62" w14:textId="77777777" w:rsidR="001440E1" w:rsidRPr="002A681D" w:rsidRDefault="001440E1" w:rsidP="00732277">
      <w:pPr>
        <w:numPr>
          <w:ilvl w:val="0"/>
          <w:numId w:val="3"/>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S.H. – </w:t>
      </w:r>
      <w:r w:rsidRPr="002A681D">
        <w:rPr>
          <w:rFonts w:eastAsia="Times New Roman" w:cstheme="minorHAnsi"/>
          <w:sz w:val="24"/>
          <w:szCs w:val="24"/>
          <w:lang w:val="en-US" w:eastAsia="en-GB"/>
        </w:rPr>
        <w:t xml:space="preserve">Attempted murder of another youth, Sam advised that psychiatric and psychological evidence be obtained relating to the </w:t>
      </w:r>
      <w:proofErr w:type="gramStart"/>
      <w:r w:rsidRPr="002A681D">
        <w:rPr>
          <w:rFonts w:eastAsia="Times New Roman" w:cstheme="minorHAnsi"/>
          <w:sz w:val="24"/>
          <w:szCs w:val="24"/>
          <w:lang w:val="en-US" w:eastAsia="en-GB"/>
        </w:rPr>
        <w:t>victims</w:t>
      </w:r>
      <w:proofErr w:type="gramEnd"/>
      <w:r w:rsidRPr="002A681D">
        <w:rPr>
          <w:rFonts w:eastAsia="Times New Roman" w:cstheme="minorHAnsi"/>
          <w:sz w:val="24"/>
          <w:szCs w:val="24"/>
          <w:lang w:val="en-US" w:eastAsia="en-GB"/>
        </w:rPr>
        <w:t xml:space="preserve"> memory of the incident and the effect of the trauma and treatment leading to memory loss and possible confabulation. Defendant</w:t>
      </w:r>
      <w:r w:rsidR="006D0414" w:rsidRPr="002A681D">
        <w:rPr>
          <w:rFonts w:eastAsia="Times New Roman" w:cstheme="minorHAnsi"/>
          <w:sz w:val="24"/>
          <w:szCs w:val="24"/>
          <w:lang w:val="en-US" w:eastAsia="en-GB"/>
        </w:rPr>
        <w:t xml:space="preserve"> successfully</w:t>
      </w:r>
      <w:r w:rsidRPr="002A681D">
        <w:rPr>
          <w:rFonts w:eastAsia="Times New Roman" w:cstheme="minorHAnsi"/>
          <w:sz w:val="24"/>
          <w:szCs w:val="24"/>
          <w:lang w:val="en-US" w:eastAsia="en-GB"/>
        </w:rPr>
        <w:t xml:space="preserve"> acquitted.</w:t>
      </w:r>
    </w:p>
    <w:p w14:paraId="59D7DCB7" w14:textId="77777777" w:rsidR="001440E1" w:rsidRPr="002A681D" w:rsidRDefault="00797EC9" w:rsidP="00732277">
      <w:pPr>
        <w:numPr>
          <w:ilvl w:val="0"/>
          <w:numId w:val="3"/>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R -v- B</w:t>
      </w:r>
      <w:r w:rsidR="009863DD" w:rsidRPr="002A681D">
        <w:rPr>
          <w:rFonts w:eastAsia="Times New Roman" w:cstheme="minorHAnsi"/>
          <w:b/>
          <w:bCs/>
          <w:sz w:val="24"/>
          <w:szCs w:val="24"/>
          <w:lang w:val="en-US" w:eastAsia="en-GB"/>
        </w:rPr>
        <w:t xml:space="preserve"> </w:t>
      </w:r>
      <w:r w:rsidR="001440E1" w:rsidRPr="002A681D">
        <w:rPr>
          <w:rFonts w:eastAsia="Times New Roman" w:cstheme="minorHAnsi"/>
          <w:b/>
          <w:bCs/>
          <w:sz w:val="24"/>
          <w:szCs w:val="24"/>
          <w:lang w:val="en-US" w:eastAsia="en-GB"/>
        </w:rPr>
        <w:t xml:space="preserve">– </w:t>
      </w:r>
      <w:r w:rsidR="001440E1" w:rsidRPr="002A681D">
        <w:rPr>
          <w:rFonts w:eastAsia="Times New Roman" w:cstheme="minorHAnsi"/>
          <w:sz w:val="24"/>
          <w:szCs w:val="24"/>
          <w:lang w:val="en-US" w:eastAsia="en-GB"/>
        </w:rPr>
        <w:t xml:space="preserve">The manslaughter </w:t>
      </w:r>
      <w:r w:rsidRPr="002A681D">
        <w:rPr>
          <w:rFonts w:eastAsia="Times New Roman" w:cstheme="minorHAnsi"/>
          <w:sz w:val="24"/>
          <w:szCs w:val="24"/>
          <w:lang w:val="en-US" w:eastAsia="en-GB"/>
        </w:rPr>
        <w:t>by '</w:t>
      </w:r>
      <w:r w:rsidR="00DC58E4" w:rsidRPr="002A681D">
        <w:rPr>
          <w:rFonts w:eastAsia="Times New Roman" w:cstheme="minorHAnsi"/>
          <w:sz w:val="24"/>
          <w:szCs w:val="24"/>
          <w:lang w:val="en-US" w:eastAsia="en-GB"/>
        </w:rPr>
        <w:t>stoning</w:t>
      </w:r>
      <w:r w:rsidRPr="002A681D">
        <w:rPr>
          <w:rFonts w:eastAsia="Times New Roman" w:cstheme="minorHAnsi"/>
          <w:sz w:val="24"/>
          <w:szCs w:val="24"/>
          <w:lang w:val="en-US" w:eastAsia="en-GB"/>
        </w:rPr>
        <w:t xml:space="preserve"> a man to death' of a</w:t>
      </w:r>
      <w:r w:rsidR="001440E1" w:rsidRPr="002A681D">
        <w:rPr>
          <w:rFonts w:eastAsia="Times New Roman" w:cstheme="minorHAnsi"/>
          <w:sz w:val="24"/>
          <w:szCs w:val="24"/>
          <w:lang w:val="en-US" w:eastAsia="en-GB"/>
        </w:rPr>
        <w:t xml:space="preserve"> man </w:t>
      </w:r>
      <w:r w:rsidRPr="002A681D">
        <w:rPr>
          <w:rFonts w:eastAsia="Times New Roman" w:cstheme="minorHAnsi"/>
          <w:sz w:val="24"/>
          <w:szCs w:val="24"/>
          <w:lang w:val="en-US" w:eastAsia="en-GB"/>
        </w:rPr>
        <w:t xml:space="preserve">in his 60's </w:t>
      </w:r>
      <w:r w:rsidR="001440E1" w:rsidRPr="002A681D">
        <w:rPr>
          <w:rFonts w:eastAsia="Times New Roman" w:cstheme="minorHAnsi"/>
          <w:sz w:val="24"/>
          <w:szCs w:val="24"/>
          <w:lang w:val="en-US" w:eastAsia="en-GB"/>
        </w:rPr>
        <w:t xml:space="preserve">playing cricket with his son by a gang of </w:t>
      </w:r>
      <w:proofErr w:type="gramStart"/>
      <w:r w:rsidR="001440E1" w:rsidRPr="002A681D">
        <w:rPr>
          <w:rFonts w:eastAsia="Times New Roman" w:cstheme="minorHAnsi"/>
          <w:sz w:val="24"/>
          <w:szCs w:val="24"/>
          <w:lang w:val="en-US" w:eastAsia="en-GB"/>
        </w:rPr>
        <w:t>10-13 year old</w:t>
      </w:r>
      <w:proofErr w:type="gramEnd"/>
      <w:r w:rsidR="001440E1" w:rsidRPr="002A681D">
        <w:rPr>
          <w:rFonts w:eastAsia="Times New Roman" w:cstheme="minorHAnsi"/>
          <w:sz w:val="24"/>
          <w:szCs w:val="24"/>
          <w:lang w:val="en-US" w:eastAsia="en-GB"/>
        </w:rPr>
        <w:t xml:space="preserve"> boys. This was the centre of huge public and media interest before and during the trial. </w:t>
      </w:r>
      <w:r w:rsidR="00DC58E4" w:rsidRPr="002A681D">
        <w:rPr>
          <w:rFonts w:eastAsia="Times New Roman" w:cstheme="minorHAnsi"/>
          <w:sz w:val="24"/>
          <w:szCs w:val="24"/>
          <w:lang w:val="en-US" w:eastAsia="en-GB"/>
        </w:rPr>
        <w:t xml:space="preserve">Argued that the fatal cardiac arrhythmia was not necessarily connected to throwing of stones by the boys as his fatal symptoms have been initiated at the start of the arguments between the parties.  </w:t>
      </w:r>
      <w:r w:rsidR="001440E1" w:rsidRPr="002A681D">
        <w:rPr>
          <w:rFonts w:eastAsia="Times New Roman" w:cstheme="minorHAnsi"/>
          <w:sz w:val="24"/>
          <w:szCs w:val="24"/>
          <w:lang w:val="en-US" w:eastAsia="en-GB"/>
        </w:rPr>
        <w:t xml:space="preserve">Conviction </w:t>
      </w:r>
      <w:r w:rsidR="00DC58E4" w:rsidRPr="002A681D">
        <w:rPr>
          <w:rFonts w:eastAsia="Times New Roman" w:cstheme="minorHAnsi"/>
          <w:sz w:val="24"/>
          <w:szCs w:val="24"/>
          <w:lang w:val="en-US" w:eastAsia="en-GB"/>
        </w:rPr>
        <w:t>successfully</w:t>
      </w:r>
      <w:r w:rsidR="006D0414" w:rsidRPr="002A681D">
        <w:rPr>
          <w:rFonts w:eastAsia="Times New Roman" w:cstheme="minorHAnsi"/>
          <w:sz w:val="24"/>
          <w:szCs w:val="24"/>
          <w:lang w:val="en-US" w:eastAsia="en-GB"/>
        </w:rPr>
        <w:t xml:space="preserve"> overturned on </w:t>
      </w:r>
      <w:proofErr w:type="gramStart"/>
      <w:r w:rsidR="001440E1" w:rsidRPr="002A681D">
        <w:rPr>
          <w:rFonts w:eastAsia="Times New Roman" w:cstheme="minorHAnsi"/>
          <w:sz w:val="24"/>
          <w:szCs w:val="24"/>
          <w:lang w:val="en-US" w:eastAsia="en-GB"/>
        </w:rPr>
        <w:t>Appeal</w:t>
      </w:r>
      <w:proofErr w:type="gramEnd"/>
      <w:r w:rsidR="001440E1" w:rsidRPr="002A681D">
        <w:rPr>
          <w:rFonts w:eastAsia="Times New Roman" w:cstheme="minorHAnsi"/>
          <w:sz w:val="24"/>
          <w:szCs w:val="24"/>
          <w:lang w:val="en-US" w:eastAsia="en-GB"/>
        </w:rPr>
        <w:t>.</w:t>
      </w:r>
    </w:p>
    <w:p w14:paraId="493B2D86" w14:textId="77777777" w:rsidR="006D0414" w:rsidRPr="002A681D" w:rsidRDefault="006D0414" w:rsidP="00732277">
      <w:pPr>
        <w:numPr>
          <w:ilvl w:val="0"/>
          <w:numId w:val="3"/>
        </w:numPr>
        <w:spacing w:before="100" w:beforeAutospacing="1" w:after="100" w:afterAutospacing="1"/>
        <w:rPr>
          <w:rFonts w:eastAsia="Times New Roman" w:cstheme="minorHAnsi"/>
          <w:sz w:val="24"/>
          <w:szCs w:val="24"/>
          <w:lang w:val="en-US" w:eastAsia="en-GB"/>
        </w:rPr>
      </w:pPr>
      <w:r w:rsidRPr="002A681D">
        <w:rPr>
          <w:rFonts w:eastAsia="Times New Roman" w:cstheme="minorHAnsi"/>
          <w:b/>
          <w:sz w:val="24"/>
          <w:szCs w:val="24"/>
          <w:lang w:val="en-US" w:eastAsia="en-GB"/>
        </w:rPr>
        <w:t xml:space="preserve">R v </w:t>
      </w:r>
      <w:proofErr w:type="gramStart"/>
      <w:r w:rsidRPr="002A681D">
        <w:rPr>
          <w:rFonts w:eastAsia="Times New Roman" w:cstheme="minorHAnsi"/>
          <w:b/>
          <w:sz w:val="24"/>
          <w:szCs w:val="24"/>
          <w:lang w:val="en-US" w:eastAsia="en-GB"/>
        </w:rPr>
        <w:t xml:space="preserve">H </w:t>
      </w:r>
      <w:r w:rsidRPr="002A681D">
        <w:rPr>
          <w:rFonts w:eastAsia="Times New Roman" w:cstheme="minorHAnsi"/>
          <w:sz w:val="24"/>
          <w:szCs w:val="24"/>
          <w:lang w:val="en-US" w:eastAsia="en-GB"/>
        </w:rPr>
        <w:t xml:space="preserve"> -</w:t>
      </w:r>
      <w:proofErr w:type="gramEnd"/>
      <w:r w:rsidRPr="002A681D">
        <w:rPr>
          <w:rFonts w:eastAsia="Times New Roman" w:cstheme="minorHAnsi"/>
          <w:sz w:val="24"/>
          <w:szCs w:val="24"/>
          <w:lang w:val="en-US" w:eastAsia="en-GB"/>
        </w:rPr>
        <w:t xml:space="preserve"> joint enterprise </w:t>
      </w:r>
      <w:r w:rsidR="00DC58E4" w:rsidRPr="002A681D">
        <w:rPr>
          <w:rFonts w:eastAsia="Times New Roman" w:cstheme="minorHAnsi"/>
          <w:sz w:val="24"/>
          <w:szCs w:val="24"/>
          <w:lang w:val="en-US" w:eastAsia="en-GB"/>
        </w:rPr>
        <w:t>manslaughter</w:t>
      </w:r>
      <w:r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allegation</w:t>
      </w:r>
      <w:r w:rsidRPr="002A681D">
        <w:rPr>
          <w:rFonts w:eastAsia="Times New Roman" w:cstheme="minorHAnsi"/>
          <w:sz w:val="24"/>
          <w:szCs w:val="24"/>
          <w:lang w:val="en-US" w:eastAsia="en-GB"/>
        </w:rPr>
        <w:t xml:space="preserve"> suggesting that a group </w:t>
      </w:r>
      <w:r w:rsidR="00DC58E4" w:rsidRPr="002A681D">
        <w:rPr>
          <w:rFonts w:eastAsia="Times New Roman" w:cstheme="minorHAnsi"/>
          <w:sz w:val="24"/>
          <w:szCs w:val="24"/>
          <w:lang w:val="en-US" w:eastAsia="en-GB"/>
        </w:rPr>
        <w:t>of</w:t>
      </w:r>
      <w:r w:rsidRPr="002A681D">
        <w:rPr>
          <w:rFonts w:eastAsia="Times New Roman" w:cstheme="minorHAnsi"/>
          <w:sz w:val="24"/>
          <w:szCs w:val="24"/>
          <w:lang w:val="en-US" w:eastAsia="en-GB"/>
        </w:rPr>
        <w:t xml:space="preserve"> youths intimidated another and then chased him onto the tracks of the </w:t>
      </w:r>
      <w:r w:rsidR="00DC58E4" w:rsidRPr="002A681D">
        <w:rPr>
          <w:rFonts w:eastAsia="Times New Roman" w:cstheme="minorHAnsi"/>
          <w:sz w:val="24"/>
          <w:szCs w:val="24"/>
          <w:lang w:val="en-US" w:eastAsia="en-GB"/>
        </w:rPr>
        <w:t>Docklands</w:t>
      </w:r>
      <w:r w:rsidRPr="002A681D">
        <w:rPr>
          <w:rFonts w:eastAsia="Times New Roman" w:cstheme="minorHAnsi"/>
          <w:sz w:val="24"/>
          <w:szCs w:val="24"/>
          <w:lang w:val="en-US" w:eastAsia="en-GB"/>
        </w:rPr>
        <w:t xml:space="preserve"> Light Railway where he was instantly killed by a train </w:t>
      </w:r>
    </w:p>
    <w:p w14:paraId="5D611DE6" w14:textId="77777777" w:rsidR="00E93D8C" w:rsidRPr="002A681D" w:rsidRDefault="00E93D8C" w:rsidP="00732277">
      <w:pPr>
        <w:spacing w:before="100" w:beforeAutospacing="1" w:after="100" w:afterAutospacing="1"/>
        <w:ind w:left="720"/>
        <w:rPr>
          <w:rFonts w:eastAsia="Times New Roman" w:cstheme="minorHAnsi"/>
          <w:sz w:val="24"/>
          <w:szCs w:val="24"/>
          <w:lang w:val="en-US" w:eastAsia="en-GB"/>
        </w:rPr>
      </w:pPr>
    </w:p>
    <w:p w14:paraId="7C8F72CC" w14:textId="2117B73C" w:rsidR="001440E1" w:rsidRPr="002A681D" w:rsidRDefault="00056715" w:rsidP="00732277">
      <w:pPr>
        <w:spacing w:before="100" w:beforeAutospacing="1" w:after="100" w:afterAutospacing="1"/>
        <w:outlineLvl w:val="2"/>
        <w:rPr>
          <w:rFonts w:eastAsia="Times New Roman" w:cstheme="minorHAnsi"/>
          <w:b/>
          <w:bCs/>
          <w:sz w:val="24"/>
          <w:szCs w:val="24"/>
          <w:lang w:val="en-US" w:eastAsia="en-GB"/>
        </w:rPr>
      </w:pPr>
      <w:r w:rsidRPr="002A681D">
        <w:rPr>
          <w:rFonts w:eastAsia="Times New Roman" w:cstheme="minorHAnsi"/>
          <w:b/>
          <w:bCs/>
          <w:sz w:val="24"/>
          <w:szCs w:val="24"/>
          <w:lang w:val="en-US" w:eastAsia="en-GB"/>
        </w:rPr>
        <w:t xml:space="preserve">Adult - </w:t>
      </w:r>
      <w:r w:rsidR="001440E1" w:rsidRPr="002A681D">
        <w:rPr>
          <w:rFonts w:eastAsia="Times New Roman" w:cstheme="minorHAnsi"/>
          <w:b/>
          <w:bCs/>
          <w:sz w:val="24"/>
          <w:szCs w:val="24"/>
          <w:lang w:val="en-US" w:eastAsia="en-GB"/>
        </w:rPr>
        <w:t>Murder/Manslaughter</w:t>
      </w:r>
    </w:p>
    <w:p w14:paraId="2633EF93" w14:textId="6C187CB1" w:rsidR="00095EA1" w:rsidRPr="002A681D" w:rsidRDefault="00DC58E4" w:rsidP="00732277">
      <w:pPr>
        <w:numPr>
          <w:ilvl w:val="0"/>
          <w:numId w:val="5"/>
        </w:numPr>
        <w:spacing w:before="100" w:beforeAutospacing="1" w:after="100" w:afterAutospacing="1"/>
        <w:rPr>
          <w:rFonts w:eastAsia="Times New Roman" w:cstheme="minorHAnsi"/>
          <w:sz w:val="24"/>
          <w:szCs w:val="24"/>
          <w:lang w:val="en-US" w:eastAsia="en-GB"/>
        </w:rPr>
      </w:pPr>
      <w:r w:rsidRPr="002A681D">
        <w:rPr>
          <w:rFonts w:eastAsia="Times New Roman" w:cstheme="minorHAnsi"/>
          <w:b/>
          <w:sz w:val="24"/>
          <w:szCs w:val="24"/>
          <w:lang w:val="en-US" w:eastAsia="en-GB"/>
        </w:rPr>
        <w:t xml:space="preserve">R v B - </w:t>
      </w:r>
      <w:r w:rsidRPr="002A681D">
        <w:rPr>
          <w:rFonts w:eastAsia="Times New Roman" w:cstheme="minorHAnsi"/>
          <w:sz w:val="24"/>
          <w:szCs w:val="24"/>
          <w:lang w:val="en-US" w:eastAsia="en-GB"/>
        </w:rPr>
        <w:t>'Jekyll and Hyde' murder of ex-girlfriend, six pathologists were instructed on behalf of the Crown requiring detailed cross-examination on the possible signs left in the internal structure of the brain from an alleged smothering of the deceased</w:t>
      </w:r>
    </w:p>
    <w:p w14:paraId="317AB0CC" w14:textId="785E1CCC" w:rsidR="00095EA1" w:rsidRPr="002A681D" w:rsidRDefault="00095EA1" w:rsidP="00732277">
      <w:pPr>
        <w:numPr>
          <w:ilvl w:val="0"/>
          <w:numId w:val="5"/>
        </w:numPr>
        <w:spacing w:before="100" w:beforeAutospacing="1" w:after="100" w:afterAutospacing="1"/>
        <w:rPr>
          <w:rFonts w:eastAsia="Times New Roman" w:cstheme="minorHAnsi"/>
          <w:sz w:val="24"/>
          <w:szCs w:val="24"/>
          <w:lang w:val="en-US" w:eastAsia="en-GB"/>
        </w:rPr>
      </w:pPr>
      <w:r w:rsidRPr="002A681D">
        <w:rPr>
          <w:rFonts w:eastAsia="Times New Roman" w:cstheme="minorHAnsi"/>
          <w:b/>
          <w:sz w:val="24"/>
          <w:szCs w:val="24"/>
          <w:lang w:val="en-US" w:eastAsia="en-GB"/>
        </w:rPr>
        <w:t xml:space="preserve">R v C </w:t>
      </w:r>
      <w:r w:rsidR="005619D4" w:rsidRPr="002A681D">
        <w:rPr>
          <w:rFonts w:eastAsia="Times New Roman" w:cstheme="minorHAnsi"/>
          <w:b/>
          <w:sz w:val="24"/>
          <w:szCs w:val="24"/>
          <w:lang w:val="en-US" w:eastAsia="en-GB"/>
        </w:rPr>
        <w:t>-</w:t>
      </w:r>
      <w:r w:rsidRPr="002A681D">
        <w:rPr>
          <w:rFonts w:eastAsia="Times New Roman" w:cstheme="minorHAnsi"/>
          <w:sz w:val="24"/>
          <w:szCs w:val="24"/>
          <w:lang w:val="en-US" w:eastAsia="en-GB"/>
        </w:rPr>
        <w:t xml:space="preserve"> Plea to murder </w:t>
      </w:r>
      <w:r w:rsidR="00DC58E4" w:rsidRPr="002A681D">
        <w:rPr>
          <w:rFonts w:eastAsia="Times New Roman" w:cstheme="minorHAnsi"/>
          <w:sz w:val="24"/>
          <w:szCs w:val="24"/>
          <w:lang w:val="en-US" w:eastAsia="en-GB"/>
        </w:rPr>
        <w:t>successfully</w:t>
      </w:r>
      <w:r w:rsidR="001313E2" w:rsidRPr="002A681D">
        <w:rPr>
          <w:rFonts w:eastAsia="Times New Roman" w:cstheme="minorHAnsi"/>
          <w:sz w:val="24"/>
          <w:szCs w:val="24"/>
          <w:lang w:val="en-US" w:eastAsia="en-GB"/>
        </w:rPr>
        <w:t xml:space="preserve"> </w:t>
      </w:r>
      <w:r w:rsidRPr="002A681D">
        <w:rPr>
          <w:rFonts w:eastAsia="Times New Roman" w:cstheme="minorHAnsi"/>
          <w:sz w:val="24"/>
          <w:szCs w:val="24"/>
          <w:lang w:val="en-US" w:eastAsia="en-GB"/>
        </w:rPr>
        <w:t xml:space="preserve">secured minimum term for a robbery and </w:t>
      </w:r>
      <w:r w:rsidR="00DC58E4" w:rsidRPr="002A681D">
        <w:rPr>
          <w:rFonts w:eastAsia="Times New Roman" w:cstheme="minorHAnsi"/>
          <w:sz w:val="24"/>
          <w:szCs w:val="24"/>
          <w:lang w:val="en-US" w:eastAsia="en-GB"/>
        </w:rPr>
        <w:t>deliberate</w:t>
      </w:r>
      <w:r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strangulation</w:t>
      </w:r>
      <w:r w:rsidRPr="002A681D">
        <w:rPr>
          <w:rFonts w:eastAsia="Times New Roman" w:cstheme="minorHAnsi"/>
          <w:sz w:val="24"/>
          <w:szCs w:val="24"/>
          <w:lang w:val="en-US" w:eastAsia="en-GB"/>
        </w:rPr>
        <w:t xml:space="preserve"> of elderly </w:t>
      </w:r>
      <w:r w:rsidR="00DC58E4" w:rsidRPr="002A681D">
        <w:rPr>
          <w:rFonts w:eastAsia="Times New Roman" w:cstheme="minorHAnsi"/>
          <w:sz w:val="24"/>
          <w:szCs w:val="24"/>
          <w:lang w:val="en-US" w:eastAsia="en-GB"/>
        </w:rPr>
        <w:t>householder</w:t>
      </w:r>
    </w:p>
    <w:p w14:paraId="4ADD4625" w14:textId="69974B79" w:rsidR="001440E1" w:rsidRPr="002A681D" w:rsidRDefault="001440E1" w:rsidP="00732277">
      <w:pPr>
        <w:numPr>
          <w:ilvl w:val="0"/>
          <w:numId w:val="5"/>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w:t>
      </w:r>
      <w:proofErr w:type="gramStart"/>
      <w:r w:rsidRPr="002A681D">
        <w:rPr>
          <w:rFonts w:eastAsia="Times New Roman" w:cstheme="minorHAnsi"/>
          <w:b/>
          <w:bCs/>
          <w:sz w:val="24"/>
          <w:szCs w:val="24"/>
          <w:lang w:val="en-US" w:eastAsia="en-GB"/>
        </w:rPr>
        <w:t>J  –</w:t>
      </w:r>
      <w:proofErr w:type="gramEnd"/>
      <w:r w:rsidRPr="002A681D">
        <w:rPr>
          <w:rFonts w:eastAsia="Times New Roman" w:cstheme="minorHAnsi"/>
          <w:b/>
          <w:bCs/>
          <w:sz w:val="24"/>
          <w:szCs w:val="24"/>
          <w:lang w:val="en-US" w:eastAsia="en-GB"/>
        </w:rPr>
        <w:t xml:space="preserve"> </w:t>
      </w:r>
      <w:r w:rsidRPr="002A681D">
        <w:rPr>
          <w:rFonts w:eastAsia="Times New Roman" w:cstheme="minorHAnsi"/>
          <w:sz w:val="24"/>
          <w:szCs w:val="24"/>
          <w:lang w:val="en-US" w:eastAsia="en-GB"/>
        </w:rPr>
        <w:t xml:space="preserve">Murder, </w:t>
      </w:r>
      <w:r w:rsidR="006D0414" w:rsidRPr="002A681D">
        <w:rPr>
          <w:rFonts w:eastAsia="Times New Roman" w:cstheme="minorHAnsi"/>
          <w:sz w:val="24"/>
          <w:szCs w:val="24"/>
          <w:lang w:val="en-US" w:eastAsia="en-GB"/>
        </w:rPr>
        <w:t xml:space="preserve">argued on </w:t>
      </w:r>
      <w:r w:rsidR="00DC58E4" w:rsidRPr="002A681D">
        <w:rPr>
          <w:rFonts w:eastAsia="Times New Roman" w:cstheme="minorHAnsi"/>
          <w:sz w:val="24"/>
          <w:szCs w:val="24"/>
          <w:lang w:val="en-US" w:eastAsia="en-GB"/>
        </w:rPr>
        <w:t>behalf</w:t>
      </w:r>
      <w:r w:rsidR="006D0414"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of</w:t>
      </w:r>
      <w:r w:rsidR="006D0414" w:rsidRPr="002A681D">
        <w:rPr>
          <w:rFonts w:eastAsia="Times New Roman" w:cstheme="minorHAnsi"/>
          <w:sz w:val="24"/>
          <w:szCs w:val="24"/>
          <w:lang w:val="en-US" w:eastAsia="en-GB"/>
        </w:rPr>
        <w:t xml:space="preserve"> the </w:t>
      </w:r>
      <w:r w:rsidR="00DC58E4" w:rsidRPr="002A681D">
        <w:rPr>
          <w:rFonts w:eastAsia="Times New Roman" w:cstheme="minorHAnsi"/>
          <w:sz w:val="24"/>
          <w:szCs w:val="24"/>
          <w:lang w:val="en-US" w:eastAsia="en-GB"/>
        </w:rPr>
        <w:t>defendant</w:t>
      </w:r>
      <w:r w:rsidR="006D0414"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that</w:t>
      </w:r>
      <w:r w:rsidR="006D0414" w:rsidRPr="002A681D">
        <w:rPr>
          <w:rFonts w:eastAsia="Times New Roman" w:cstheme="minorHAnsi"/>
          <w:sz w:val="24"/>
          <w:szCs w:val="24"/>
          <w:lang w:val="en-US" w:eastAsia="en-GB"/>
        </w:rPr>
        <w:t xml:space="preserve"> his </w:t>
      </w:r>
      <w:r w:rsidR="00DC58E4" w:rsidRPr="002A681D">
        <w:rPr>
          <w:rFonts w:eastAsia="Times New Roman" w:cstheme="minorHAnsi"/>
          <w:sz w:val="24"/>
          <w:szCs w:val="24"/>
          <w:lang w:val="en-US" w:eastAsia="en-GB"/>
        </w:rPr>
        <w:t>mother's</w:t>
      </w:r>
      <w:r w:rsidR="006D0414"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long-term</w:t>
      </w:r>
      <w:r w:rsidR="006D0414" w:rsidRPr="002A681D">
        <w:rPr>
          <w:rFonts w:eastAsia="Times New Roman" w:cstheme="minorHAnsi"/>
          <w:sz w:val="24"/>
          <w:szCs w:val="24"/>
          <w:lang w:val="en-US" w:eastAsia="en-GB"/>
        </w:rPr>
        <w:t xml:space="preserve"> sexual abuse of him since he was a child was a '</w:t>
      </w:r>
      <w:r w:rsidR="00DC58E4" w:rsidRPr="002A681D">
        <w:rPr>
          <w:rFonts w:eastAsia="Times New Roman" w:cstheme="minorHAnsi"/>
          <w:sz w:val="24"/>
          <w:szCs w:val="24"/>
          <w:lang w:val="en-US" w:eastAsia="en-GB"/>
        </w:rPr>
        <w:t>trigger</w:t>
      </w:r>
      <w:r w:rsidR="006D0414" w:rsidRPr="002A681D">
        <w:rPr>
          <w:rFonts w:eastAsia="Times New Roman" w:cstheme="minorHAnsi"/>
          <w:sz w:val="24"/>
          <w:szCs w:val="24"/>
          <w:lang w:val="en-US" w:eastAsia="en-GB"/>
        </w:rPr>
        <w:t>' for new defence of 'loss of control'</w:t>
      </w:r>
    </w:p>
    <w:p w14:paraId="25D8D096" w14:textId="3B61D16F" w:rsidR="001440E1" w:rsidRPr="002A681D" w:rsidRDefault="001440E1" w:rsidP="00732277">
      <w:pPr>
        <w:numPr>
          <w:ilvl w:val="0"/>
          <w:numId w:val="5"/>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lastRenderedPageBreak/>
        <w:t xml:space="preserve">R –v- K – </w:t>
      </w:r>
      <w:r w:rsidRPr="002A681D">
        <w:rPr>
          <w:rFonts w:eastAsia="Times New Roman" w:cstheme="minorHAnsi"/>
          <w:sz w:val="24"/>
          <w:szCs w:val="24"/>
          <w:lang w:val="en-US" w:eastAsia="en-GB"/>
        </w:rPr>
        <w:t>Murder, bad character evidence challenged before the jury and the court was persuaded to call a crucial witness from the first trial (manslaughter conviction in similar circumstances), which formed the basis of the bad character application.</w:t>
      </w:r>
    </w:p>
    <w:p w14:paraId="09C6C77D" w14:textId="04001D93" w:rsidR="001440E1" w:rsidRPr="002A681D" w:rsidRDefault="001440E1" w:rsidP="00732277">
      <w:pPr>
        <w:numPr>
          <w:ilvl w:val="0"/>
          <w:numId w:val="5"/>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R &amp; Others – Blue Lagoon Murder – </w:t>
      </w:r>
      <w:r w:rsidRPr="002A681D">
        <w:rPr>
          <w:rFonts w:eastAsia="Times New Roman" w:cstheme="minorHAnsi"/>
          <w:sz w:val="24"/>
          <w:szCs w:val="24"/>
          <w:lang w:val="en-US" w:eastAsia="en-GB"/>
        </w:rPr>
        <w:t>Widely reported murder involving 6 defendants and the ritual torture of a vulnerable adult, ultimately leading to his death. His dismembered body was discovered in a lake.</w:t>
      </w:r>
    </w:p>
    <w:p w14:paraId="29DFB458" w14:textId="2CB812A4" w:rsidR="001440E1" w:rsidRPr="002A681D" w:rsidRDefault="005619D4" w:rsidP="00732277">
      <w:pPr>
        <w:numPr>
          <w:ilvl w:val="0"/>
          <w:numId w:val="5"/>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R -v- H</w:t>
      </w:r>
      <w:r w:rsidR="001440E1" w:rsidRPr="002A681D">
        <w:rPr>
          <w:rFonts w:eastAsia="Times New Roman" w:cstheme="minorHAnsi"/>
          <w:b/>
          <w:bCs/>
          <w:sz w:val="24"/>
          <w:szCs w:val="24"/>
          <w:lang w:val="en-US" w:eastAsia="en-GB"/>
        </w:rPr>
        <w:t xml:space="preserve"> – </w:t>
      </w:r>
      <w:r w:rsidR="001440E1" w:rsidRPr="002A681D">
        <w:rPr>
          <w:rFonts w:eastAsia="Times New Roman" w:cstheme="minorHAnsi"/>
          <w:sz w:val="24"/>
          <w:szCs w:val="24"/>
          <w:lang w:val="en-US" w:eastAsia="en-GB"/>
        </w:rPr>
        <w:t>Murder allegation; Diabetic hyperglaecamic defence raised to explain the defendant’s memory loss at the time of the stabbing.</w:t>
      </w:r>
    </w:p>
    <w:p w14:paraId="061654B6" w14:textId="7658FB49" w:rsidR="001440E1" w:rsidRPr="002A681D" w:rsidRDefault="001440E1" w:rsidP="00732277">
      <w:pPr>
        <w:numPr>
          <w:ilvl w:val="0"/>
          <w:numId w:val="5"/>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w:t>
      </w:r>
      <w:proofErr w:type="gramStart"/>
      <w:r w:rsidRPr="002A681D">
        <w:rPr>
          <w:rFonts w:eastAsia="Times New Roman" w:cstheme="minorHAnsi"/>
          <w:b/>
          <w:bCs/>
          <w:sz w:val="24"/>
          <w:szCs w:val="24"/>
          <w:lang w:val="en-US" w:eastAsia="en-GB"/>
        </w:rPr>
        <w:t>T  –</w:t>
      </w:r>
      <w:proofErr w:type="gramEnd"/>
      <w:r w:rsidRPr="002A681D">
        <w:rPr>
          <w:rFonts w:eastAsia="Times New Roman" w:cstheme="minorHAnsi"/>
          <w:b/>
          <w:bCs/>
          <w:sz w:val="24"/>
          <w:szCs w:val="24"/>
          <w:lang w:val="en-US" w:eastAsia="en-GB"/>
        </w:rPr>
        <w:t xml:space="preserve"> </w:t>
      </w:r>
      <w:r w:rsidRPr="002A681D">
        <w:rPr>
          <w:rFonts w:eastAsia="Times New Roman" w:cstheme="minorHAnsi"/>
          <w:sz w:val="24"/>
          <w:szCs w:val="24"/>
          <w:lang w:val="en-US" w:eastAsia="en-GB"/>
        </w:rPr>
        <w:t>Murder allegation involving lengthy cross examination of ‘best friend’ to show that he was responsible for the death.</w:t>
      </w:r>
    </w:p>
    <w:p w14:paraId="21BC7B33" w14:textId="03C47127" w:rsidR="001440E1" w:rsidRPr="002A681D" w:rsidRDefault="001440E1" w:rsidP="00732277">
      <w:pPr>
        <w:numPr>
          <w:ilvl w:val="0"/>
          <w:numId w:val="5"/>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G &amp; Others – </w:t>
      </w:r>
      <w:r w:rsidR="006D0414" w:rsidRPr="002A681D">
        <w:rPr>
          <w:rFonts w:eastAsia="Times New Roman" w:cstheme="minorHAnsi"/>
          <w:bCs/>
          <w:sz w:val="24"/>
          <w:szCs w:val="24"/>
          <w:lang w:val="en-US" w:eastAsia="en-GB"/>
        </w:rPr>
        <w:t xml:space="preserve">'Joint </w:t>
      </w:r>
      <w:r w:rsidR="00DC58E4" w:rsidRPr="002A681D">
        <w:rPr>
          <w:rFonts w:eastAsia="Times New Roman" w:cstheme="minorHAnsi"/>
          <w:bCs/>
          <w:sz w:val="24"/>
          <w:szCs w:val="24"/>
          <w:lang w:val="en-US" w:eastAsia="en-GB"/>
        </w:rPr>
        <w:t>enterprise</w:t>
      </w:r>
      <w:r w:rsidR="006D0414" w:rsidRPr="002A681D">
        <w:rPr>
          <w:rFonts w:eastAsia="Times New Roman" w:cstheme="minorHAnsi"/>
          <w:bCs/>
          <w:sz w:val="24"/>
          <w:szCs w:val="24"/>
          <w:lang w:val="en-US" w:eastAsia="en-GB"/>
        </w:rPr>
        <w:t>' alleged g</w:t>
      </w:r>
      <w:r w:rsidRPr="002A681D">
        <w:rPr>
          <w:rFonts w:eastAsia="Times New Roman" w:cstheme="minorHAnsi"/>
          <w:sz w:val="24"/>
          <w:szCs w:val="24"/>
          <w:lang w:val="en-US" w:eastAsia="en-GB"/>
        </w:rPr>
        <w:t xml:space="preserve">angland </w:t>
      </w:r>
      <w:proofErr w:type="gramStart"/>
      <w:r w:rsidRPr="002A681D">
        <w:rPr>
          <w:rFonts w:eastAsia="Times New Roman" w:cstheme="minorHAnsi"/>
          <w:sz w:val="24"/>
          <w:szCs w:val="24"/>
          <w:lang w:val="en-US" w:eastAsia="en-GB"/>
        </w:rPr>
        <w:t>Murder  –</w:t>
      </w:r>
      <w:proofErr w:type="gramEnd"/>
      <w:r w:rsidRPr="002A681D">
        <w:rPr>
          <w:rFonts w:eastAsia="Times New Roman" w:cstheme="minorHAnsi"/>
          <w:sz w:val="24"/>
          <w:szCs w:val="24"/>
          <w:lang w:val="en-US" w:eastAsia="en-GB"/>
        </w:rPr>
        <w:t xml:space="preserve"> Central Criminal Court –acquitted.</w:t>
      </w:r>
    </w:p>
    <w:p w14:paraId="56CF0607" w14:textId="3438AB4D" w:rsidR="001440E1" w:rsidRPr="002A681D" w:rsidRDefault="005619D4" w:rsidP="00732277">
      <w:pPr>
        <w:numPr>
          <w:ilvl w:val="0"/>
          <w:numId w:val="5"/>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R -v- R</w:t>
      </w:r>
      <w:r w:rsidR="001440E1" w:rsidRPr="002A681D">
        <w:rPr>
          <w:rFonts w:eastAsia="Times New Roman" w:cstheme="minorHAnsi"/>
          <w:b/>
          <w:bCs/>
          <w:sz w:val="24"/>
          <w:szCs w:val="24"/>
          <w:lang w:val="en-US" w:eastAsia="en-GB"/>
        </w:rPr>
        <w:t xml:space="preserve"> – </w:t>
      </w:r>
      <w:r w:rsidR="001440E1" w:rsidRPr="002A681D">
        <w:rPr>
          <w:rFonts w:eastAsia="Times New Roman" w:cstheme="minorHAnsi"/>
          <w:sz w:val="24"/>
          <w:szCs w:val="24"/>
          <w:lang w:val="en-US" w:eastAsia="en-GB"/>
        </w:rPr>
        <w:t>Murder allegation; argued diminished responsibility defence.</w:t>
      </w:r>
    </w:p>
    <w:p w14:paraId="78FB8A9C" w14:textId="77777777" w:rsidR="00732277" w:rsidRDefault="00732277" w:rsidP="00732277">
      <w:pPr>
        <w:spacing w:before="100" w:beforeAutospacing="1" w:after="100" w:afterAutospacing="1"/>
        <w:rPr>
          <w:rFonts w:eastAsia="Times New Roman" w:cstheme="minorHAnsi"/>
          <w:b/>
          <w:sz w:val="24"/>
          <w:szCs w:val="24"/>
          <w:lang w:val="en-US" w:eastAsia="en-GB"/>
        </w:rPr>
      </w:pPr>
    </w:p>
    <w:p w14:paraId="5F2724B7" w14:textId="7FB90B83" w:rsidR="000C0803" w:rsidRPr="002A681D" w:rsidRDefault="000C0803" w:rsidP="00732277">
      <w:pPr>
        <w:spacing w:before="100" w:beforeAutospacing="1" w:after="100" w:afterAutospacing="1"/>
        <w:rPr>
          <w:rFonts w:eastAsia="Times New Roman" w:cstheme="minorHAnsi"/>
          <w:b/>
          <w:sz w:val="24"/>
          <w:szCs w:val="24"/>
          <w:lang w:val="en-US" w:eastAsia="en-GB"/>
        </w:rPr>
      </w:pPr>
      <w:r w:rsidRPr="002A681D">
        <w:rPr>
          <w:rFonts w:eastAsia="Times New Roman" w:cstheme="minorHAnsi"/>
          <w:b/>
          <w:sz w:val="24"/>
          <w:szCs w:val="24"/>
          <w:lang w:val="en-US" w:eastAsia="en-GB"/>
        </w:rPr>
        <w:t>Sexual Offences</w:t>
      </w:r>
    </w:p>
    <w:p w14:paraId="7BB86914" w14:textId="77777777" w:rsidR="000C0803" w:rsidRPr="002A681D" w:rsidRDefault="005619D4" w:rsidP="00732277">
      <w:pPr>
        <w:spacing w:before="100" w:beforeAutospacing="1" w:after="100" w:afterAutospacing="1"/>
        <w:rPr>
          <w:rFonts w:eastAsia="Times New Roman" w:cstheme="minorHAnsi"/>
          <w:sz w:val="24"/>
          <w:szCs w:val="24"/>
          <w:lang w:val="en-US" w:eastAsia="en-GB"/>
        </w:rPr>
      </w:pPr>
      <w:r w:rsidRPr="002A681D">
        <w:rPr>
          <w:rFonts w:eastAsia="Times New Roman" w:cstheme="minorHAnsi"/>
          <w:b/>
          <w:sz w:val="24"/>
          <w:szCs w:val="24"/>
          <w:lang w:val="en-US" w:eastAsia="en-GB"/>
        </w:rPr>
        <w:t>R v P-</w:t>
      </w:r>
      <w:r w:rsidR="000C0803" w:rsidRPr="002A681D">
        <w:rPr>
          <w:rFonts w:eastAsia="Times New Roman" w:cstheme="minorHAnsi"/>
          <w:b/>
          <w:sz w:val="24"/>
          <w:szCs w:val="24"/>
          <w:lang w:val="en-US" w:eastAsia="en-GB"/>
        </w:rPr>
        <w:t xml:space="preserve"> </w:t>
      </w:r>
      <w:r w:rsidR="00DC58E4" w:rsidRPr="002A681D">
        <w:rPr>
          <w:rFonts w:eastAsia="Times New Roman" w:cstheme="minorHAnsi"/>
          <w:sz w:val="24"/>
          <w:szCs w:val="24"/>
          <w:lang w:val="en-US" w:eastAsia="en-GB"/>
        </w:rPr>
        <w:t>successfully</w:t>
      </w:r>
      <w:r w:rsidR="000C0803"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defended</w:t>
      </w:r>
      <w:r w:rsidR="000C0803" w:rsidRPr="002A681D">
        <w:rPr>
          <w:rFonts w:eastAsia="Times New Roman" w:cstheme="minorHAnsi"/>
          <w:sz w:val="24"/>
          <w:szCs w:val="24"/>
          <w:lang w:val="en-US" w:eastAsia="en-GB"/>
        </w:rPr>
        <w:t xml:space="preserve"> a</w:t>
      </w:r>
      <w:r w:rsidR="000C0803" w:rsidRPr="002A681D">
        <w:rPr>
          <w:rFonts w:eastAsia="Times New Roman" w:cstheme="minorHAnsi"/>
          <w:b/>
          <w:sz w:val="24"/>
          <w:szCs w:val="24"/>
          <w:lang w:val="en-US" w:eastAsia="en-GB"/>
        </w:rPr>
        <w:t xml:space="preserve"> </w:t>
      </w:r>
      <w:r w:rsidR="000C0803" w:rsidRPr="002A681D">
        <w:rPr>
          <w:rFonts w:eastAsia="Times New Roman" w:cstheme="minorHAnsi"/>
          <w:sz w:val="24"/>
          <w:szCs w:val="24"/>
          <w:lang w:val="en-US" w:eastAsia="en-GB"/>
        </w:rPr>
        <w:t>series of rape allegations</w:t>
      </w:r>
      <w:r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alleged</w:t>
      </w:r>
      <w:r w:rsidRPr="002A681D">
        <w:rPr>
          <w:rFonts w:eastAsia="Times New Roman" w:cstheme="minorHAnsi"/>
          <w:sz w:val="24"/>
          <w:szCs w:val="24"/>
          <w:lang w:val="en-US" w:eastAsia="en-GB"/>
        </w:rPr>
        <w:t xml:space="preserve"> to </w:t>
      </w:r>
      <w:r w:rsidR="00DC58E4" w:rsidRPr="002A681D">
        <w:rPr>
          <w:rFonts w:eastAsia="Times New Roman" w:cstheme="minorHAnsi"/>
          <w:sz w:val="24"/>
          <w:szCs w:val="24"/>
          <w:lang w:val="en-US" w:eastAsia="en-GB"/>
        </w:rPr>
        <w:t>have</w:t>
      </w:r>
      <w:r w:rsidRPr="002A681D">
        <w:rPr>
          <w:rFonts w:eastAsia="Times New Roman" w:cstheme="minorHAnsi"/>
          <w:sz w:val="24"/>
          <w:szCs w:val="24"/>
          <w:lang w:val="en-US" w:eastAsia="en-GB"/>
        </w:rPr>
        <w:t xml:space="preserve"> been </w:t>
      </w:r>
      <w:r w:rsidR="00DC58E4" w:rsidRPr="002A681D">
        <w:rPr>
          <w:rFonts w:eastAsia="Times New Roman" w:cstheme="minorHAnsi"/>
          <w:sz w:val="24"/>
          <w:szCs w:val="24"/>
          <w:lang w:val="en-US" w:eastAsia="en-GB"/>
        </w:rPr>
        <w:t>committed</w:t>
      </w:r>
      <w:r w:rsidRPr="002A681D">
        <w:rPr>
          <w:rFonts w:eastAsia="Times New Roman" w:cstheme="minorHAnsi"/>
          <w:sz w:val="24"/>
          <w:szCs w:val="24"/>
          <w:lang w:val="en-US" w:eastAsia="en-GB"/>
        </w:rPr>
        <w:t xml:space="preserve"> with the </w:t>
      </w:r>
      <w:r w:rsidR="00DC58E4" w:rsidRPr="002A681D">
        <w:rPr>
          <w:rFonts w:eastAsia="Times New Roman" w:cstheme="minorHAnsi"/>
          <w:sz w:val="24"/>
          <w:szCs w:val="24"/>
          <w:lang w:val="en-US" w:eastAsia="en-GB"/>
        </w:rPr>
        <w:t>context</w:t>
      </w:r>
      <w:r w:rsidRPr="002A681D">
        <w:rPr>
          <w:rFonts w:eastAsia="Times New Roman" w:cstheme="minorHAnsi"/>
          <w:sz w:val="24"/>
          <w:szCs w:val="24"/>
          <w:lang w:val="en-US" w:eastAsia="en-GB"/>
        </w:rPr>
        <w:t xml:space="preserve"> of a violent marriage</w:t>
      </w:r>
      <w:r w:rsidR="000C0803" w:rsidRPr="002A681D">
        <w:rPr>
          <w:rFonts w:eastAsia="Times New Roman" w:cstheme="minorHAnsi"/>
          <w:sz w:val="24"/>
          <w:szCs w:val="24"/>
          <w:lang w:val="en-US" w:eastAsia="en-GB"/>
        </w:rPr>
        <w:t xml:space="preserve"> </w:t>
      </w:r>
    </w:p>
    <w:p w14:paraId="6CA413FB" w14:textId="77777777" w:rsidR="000C0803" w:rsidRPr="002A681D" w:rsidRDefault="005619D4" w:rsidP="00732277">
      <w:p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R v D</w:t>
      </w:r>
      <w:r w:rsidR="000C0803" w:rsidRPr="002A681D">
        <w:rPr>
          <w:rFonts w:eastAsia="Times New Roman" w:cstheme="minorHAnsi"/>
          <w:sz w:val="24"/>
          <w:szCs w:val="24"/>
          <w:lang w:val="en-US" w:eastAsia="en-GB"/>
        </w:rPr>
        <w:t xml:space="preserve"> </w:t>
      </w:r>
      <w:r w:rsidRPr="002A681D">
        <w:rPr>
          <w:rFonts w:eastAsia="Times New Roman" w:cstheme="minorHAnsi"/>
          <w:sz w:val="24"/>
          <w:szCs w:val="24"/>
          <w:lang w:val="en-US" w:eastAsia="en-GB"/>
        </w:rPr>
        <w:t xml:space="preserve">- </w:t>
      </w:r>
      <w:r w:rsidR="000C0803" w:rsidRPr="002A681D">
        <w:rPr>
          <w:rFonts w:eastAsia="Times New Roman" w:cstheme="minorHAnsi"/>
          <w:sz w:val="24"/>
          <w:szCs w:val="24"/>
          <w:lang w:val="en-US" w:eastAsia="en-GB"/>
        </w:rPr>
        <w:t xml:space="preserve">historic homosexual rape </w:t>
      </w:r>
      <w:proofErr w:type="gramStart"/>
      <w:r w:rsidR="000C0803" w:rsidRPr="002A681D">
        <w:rPr>
          <w:rFonts w:eastAsia="Times New Roman" w:cstheme="minorHAnsi"/>
          <w:sz w:val="24"/>
          <w:szCs w:val="24"/>
          <w:lang w:val="en-US" w:eastAsia="en-GB"/>
        </w:rPr>
        <w:t xml:space="preserve">allegations </w:t>
      </w:r>
      <w:r w:rsidR="00FE4546" w:rsidRPr="002A681D">
        <w:rPr>
          <w:rFonts w:eastAsia="Times New Roman" w:cstheme="minorHAnsi"/>
          <w:sz w:val="24"/>
          <w:szCs w:val="24"/>
          <w:lang w:val="en-US" w:eastAsia="en-GB"/>
        </w:rPr>
        <w:t xml:space="preserve"> successfully</w:t>
      </w:r>
      <w:proofErr w:type="gramEnd"/>
      <w:r w:rsidR="00FE4546" w:rsidRPr="002A681D">
        <w:rPr>
          <w:rFonts w:eastAsia="Times New Roman" w:cstheme="minorHAnsi"/>
          <w:sz w:val="24"/>
          <w:szCs w:val="24"/>
          <w:lang w:val="en-US" w:eastAsia="en-GB"/>
        </w:rPr>
        <w:t xml:space="preserve"> </w:t>
      </w:r>
      <w:r w:rsidR="000C0803" w:rsidRPr="002A681D">
        <w:rPr>
          <w:rFonts w:eastAsia="Times New Roman" w:cstheme="minorHAnsi"/>
          <w:sz w:val="24"/>
          <w:szCs w:val="24"/>
          <w:lang w:val="en-US" w:eastAsia="en-GB"/>
        </w:rPr>
        <w:t xml:space="preserve">stayed as an </w:t>
      </w:r>
      <w:r w:rsidR="00DC58E4" w:rsidRPr="002A681D">
        <w:rPr>
          <w:rFonts w:eastAsia="Times New Roman" w:cstheme="minorHAnsi"/>
          <w:sz w:val="24"/>
          <w:szCs w:val="24"/>
          <w:lang w:val="en-US" w:eastAsia="en-GB"/>
        </w:rPr>
        <w:t>abuse</w:t>
      </w:r>
      <w:r w:rsidR="000C0803"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of</w:t>
      </w:r>
      <w:r w:rsidR="000C0803" w:rsidRPr="002A681D">
        <w:rPr>
          <w:rFonts w:eastAsia="Times New Roman" w:cstheme="minorHAnsi"/>
          <w:sz w:val="24"/>
          <w:szCs w:val="24"/>
          <w:lang w:val="en-US" w:eastAsia="en-GB"/>
        </w:rPr>
        <w:t xml:space="preserve"> the courts </w:t>
      </w:r>
      <w:r w:rsidR="00DC58E4" w:rsidRPr="002A681D">
        <w:rPr>
          <w:rFonts w:eastAsia="Times New Roman" w:cstheme="minorHAnsi"/>
          <w:sz w:val="24"/>
          <w:szCs w:val="24"/>
          <w:lang w:val="en-US" w:eastAsia="en-GB"/>
        </w:rPr>
        <w:t>process</w:t>
      </w:r>
    </w:p>
    <w:p w14:paraId="6D9F7DCA" w14:textId="77777777" w:rsidR="000C0803" w:rsidRPr="002A681D" w:rsidRDefault="000C0803" w:rsidP="00732277">
      <w:p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 xml:space="preserve">R v </w:t>
      </w:r>
      <w:r w:rsidR="005619D4" w:rsidRPr="002A681D">
        <w:rPr>
          <w:rFonts w:eastAsia="Times New Roman" w:cstheme="minorHAnsi"/>
          <w:sz w:val="24"/>
          <w:szCs w:val="24"/>
          <w:lang w:val="en-US" w:eastAsia="en-GB"/>
        </w:rPr>
        <w:t xml:space="preserve">B </w:t>
      </w:r>
      <w:proofErr w:type="gramStart"/>
      <w:r w:rsidR="005619D4" w:rsidRPr="002A681D">
        <w:rPr>
          <w:rFonts w:eastAsia="Times New Roman" w:cstheme="minorHAnsi"/>
          <w:sz w:val="24"/>
          <w:szCs w:val="24"/>
          <w:lang w:val="en-US" w:eastAsia="en-GB"/>
        </w:rPr>
        <w:t xml:space="preserve">- </w:t>
      </w:r>
      <w:r w:rsidR="002D38BF" w:rsidRPr="002A681D">
        <w:rPr>
          <w:rFonts w:eastAsia="Times New Roman" w:cstheme="minorHAnsi"/>
          <w:sz w:val="24"/>
          <w:szCs w:val="24"/>
          <w:lang w:val="en-US" w:eastAsia="en-GB"/>
        </w:rPr>
        <w:t xml:space="preserve"> defended</w:t>
      </w:r>
      <w:proofErr w:type="gramEnd"/>
      <w:r w:rsidR="002D38BF" w:rsidRPr="002A681D">
        <w:rPr>
          <w:rFonts w:eastAsia="Times New Roman" w:cstheme="minorHAnsi"/>
          <w:sz w:val="24"/>
          <w:szCs w:val="24"/>
          <w:lang w:val="en-US" w:eastAsia="en-GB"/>
        </w:rPr>
        <w:t xml:space="preserve"> a catholic priest alleged to have </w:t>
      </w:r>
      <w:r w:rsidR="00DC58E4" w:rsidRPr="002A681D">
        <w:rPr>
          <w:rFonts w:eastAsia="Times New Roman" w:cstheme="minorHAnsi"/>
          <w:sz w:val="24"/>
          <w:szCs w:val="24"/>
          <w:lang w:val="en-US" w:eastAsia="en-GB"/>
        </w:rPr>
        <w:t>committed</w:t>
      </w:r>
      <w:r w:rsidR="002D38BF"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multiple</w:t>
      </w:r>
      <w:r w:rsidR="002D38BF" w:rsidRPr="002A681D">
        <w:rPr>
          <w:rFonts w:eastAsia="Times New Roman" w:cstheme="minorHAnsi"/>
          <w:sz w:val="24"/>
          <w:szCs w:val="24"/>
          <w:lang w:val="en-US" w:eastAsia="en-GB"/>
        </w:rPr>
        <w:t xml:space="preserve"> sexual </w:t>
      </w:r>
      <w:r w:rsidR="00DC58E4" w:rsidRPr="002A681D">
        <w:rPr>
          <w:rFonts w:eastAsia="Times New Roman" w:cstheme="minorHAnsi"/>
          <w:sz w:val="24"/>
          <w:szCs w:val="24"/>
          <w:lang w:val="en-US" w:eastAsia="en-GB"/>
        </w:rPr>
        <w:t>offences</w:t>
      </w:r>
      <w:r w:rsidR="002D38BF" w:rsidRPr="002A681D">
        <w:rPr>
          <w:rFonts w:eastAsia="Times New Roman" w:cstheme="minorHAnsi"/>
          <w:sz w:val="24"/>
          <w:szCs w:val="24"/>
          <w:lang w:val="en-US" w:eastAsia="en-GB"/>
        </w:rPr>
        <w:t xml:space="preserve"> against children over many years</w:t>
      </w:r>
    </w:p>
    <w:p w14:paraId="1AA9A718" w14:textId="77777777" w:rsidR="000C0803" w:rsidRPr="002A681D" w:rsidRDefault="00734AC0" w:rsidP="00732277">
      <w:p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 xml:space="preserve">R v P </w:t>
      </w:r>
      <w:r w:rsidR="005619D4"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successful</w:t>
      </w:r>
      <w:r w:rsidRPr="002A681D">
        <w:rPr>
          <w:rFonts w:eastAsia="Times New Roman" w:cstheme="minorHAnsi"/>
          <w:sz w:val="24"/>
          <w:szCs w:val="24"/>
          <w:lang w:val="en-US" w:eastAsia="en-GB"/>
        </w:rPr>
        <w:t xml:space="preserve"> defence of a series of </w:t>
      </w:r>
      <w:r w:rsidR="00DC58E4" w:rsidRPr="002A681D">
        <w:rPr>
          <w:rFonts w:eastAsia="Times New Roman" w:cstheme="minorHAnsi"/>
          <w:sz w:val="24"/>
          <w:szCs w:val="24"/>
          <w:lang w:val="en-US" w:eastAsia="en-GB"/>
        </w:rPr>
        <w:t>alleged</w:t>
      </w:r>
      <w:r w:rsidRPr="002A681D">
        <w:rPr>
          <w:rFonts w:eastAsia="Times New Roman" w:cstheme="minorHAnsi"/>
          <w:sz w:val="24"/>
          <w:szCs w:val="24"/>
          <w:lang w:val="en-US" w:eastAsia="en-GB"/>
        </w:rPr>
        <w:t xml:space="preserve"> 'revenge' rapes of very young children</w:t>
      </w:r>
    </w:p>
    <w:p w14:paraId="797C0F2B" w14:textId="77777777" w:rsidR="00734AC0" w:rsidRPr="002A681D" w:rsidRDefault="00734AC0" w:rsidP="00732277">
      <w:p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 xml:space="preserve">R v M </w:t>
      </w:r>
      <w:r w:rsidR="005619D4" w:rsidRPr="002A681D">
        <w:rPr>
          <w:rFonts w:eastAsia="Times New Roman" w:cstheme="minorHAnsi"/>
          <w:sz w:val="24"/>
          <w:szCs w:val="24"/>
          <w:lang w:val="en-US" w:eastAsia="en-GB"/>
        </w:rPr>
        <w:t xml:space="preserve">- </w:t>
      </w:r>
      <w:r w:rsidRPr="002A681D">
        <w:rPr>
          <w:rFonts w:eastAsia="Times New Roman" w:cstheme="minorHAnsi"/>
          <w:sz w:val="24"/>
          <w:szCs w:val="24"/>
          <w:lang w:val="en-US" w:eastAsia="en-GB"/>
        </w:rPr>
        <w:t xml:space="preserve">incest case historic </w:t>
      </w:r>
      <w:r w:rsidR="00DC58E4" w:rsidRPr="002A681D">
        <w:rPr>
          <w:rFonts w:eastAsia="Times New Roman" w:cstheme="minorHAnsi"/>
          <w:sz w:val="24"/>
          <w:szCs w:val="24"/>
          <w:lang w:val="en-US" w:eastAsia="en-GB"/>
        </w:rPr>
        <w:t>allegation</w:t>
      </w:r>
      <w:r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suggesting</w:t>
      </w:r>
      <w:r w:rsidRPr="002A681D">
        <w:rPr>
          <w:rFonts w:eastAsia="Times New Roman" w:cstheme="minorHAnsi"/>
          <w:sz w:val="24"/>
          <w:szCs w:val="24"/>
          <w:lang w:val="en-US" w:eastAsia="en-GB"/>
        </w:rPr>
        <w:t xml:space="preserve"> very </w:t>
      </w:r>
      <w:r w:rsidR="00DC58E4" w:rsidRPr="002A681D">
        <w:rPr>
          <w:rFonts w:eastAsia="Times New Roman" w:cstheme="minorHAnsi"/>
          <w:sz w:val="24"/>
          <w:szCs w:val="24"/>
          <w:lang w:val="en-US" w:eastAsia="en-GB"/>
        </w:rPr>
        <w:t>long-term</w:t>
      </w:r>
      <w:r w:rsidRPr="002A681D">
        <w:rPr>
          <w:rFonts w:eastAsia="Times New Roman" w:cstheme="minorHAnsi"/>
          <w:sz w:val="24"/>
          <w:szCs w:val="24"/>
          <w:lang w:val="en-US" w:eastAsia="en-GB"/>
        </w:rPr>
        <w:t xml:space="preserve"> rapes of the </w:t>
      </w:r>
      <w:proofErr w:type="gramStart"/>
      <w:r w:rsidR="00DC58E4" w:rsidRPr="002A681D">
        <w:rPr>
          <w:rFonts w:eastAsia="Times New Roman" w:cstheme="minorHAnsi"/>
          <w:sz w:val="24"/>
          <w:szCs w:val="24"/>
          <w:lang w:val="en-US" w:eastAsia="en-GB"/>
        </w:rPr>
        <w:t>defendants</w:t>
      </w:r>
      <w:proofErr w:type="gramEnd"/>
      <w:r w:rsidRPr="002A681D">
        <w:rPr>
          <w:rFonts w:eastAsia="Times New Roman" w:cstheme="minorHAnsi"/>
          <w:sz w:val="24"/>
          <w:szCs w:val="24"/>
          <w:lang w:val="en-US" w:eastAsia="en-GB"/>
        </w:rPr>
        <w:t xml:space="preserve"> own children</w:t>
      </w:r>
    </w:p>
    <w:p w14:paraId="275EE174" w14:textId="77777777" w:rsidR="00734AC0" w:rsidRPr="002A681D" w:rsidRDefault="00734AC0" w:rsidP="00732277">
      <w:p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R v T</w:t>
      </w:r>
      <w:r w:rsidR="005619D4" w:rsidRPr="002A681D">
        <w:rPr>
          <w:rFonts w:eastAsia="Times New Roman" w:cstheme="minorHAnsi"/>
          <w:sz w:val="24"/>
          <w:szCs w:val="24"/>
          <w:lang w:val="en-US" w:eastAsia="en-GB"/>
        </w:rPr>
        <w:t xml:space="preserve"> -</w:t>
      </w:r>
      <w:r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successfully</w:t>
      </w:r>
      <w:r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negotiated</w:t>
      </w:r>
      <w:r w:rsidRPr="002A681D">
        <w:rPr>
          <w:rFonts w:eastAsia="Times New Roman" w:cstheme="minorHAnsi"/>
          <w:sz w:val="24"/>
          <w:szCs w:val="24"/>
          <w:lang w:val="en-US" w:eastAsia="en-GB"/>
        </w:rPr>
        <w:t xml:space="preserve"> a plea to sexual touching after lengthy </w:t>
      </w:r>
      <w:r w:rsidR="00DC58E4" w:rsidRPr="002A681D">
        <w:rPr>
          <w:rFonts w:eastAsia="Times New Roman" w:cstheme="minorHAnsi"/>
          <w:sz w:val="24"/>
          <w:szCs w:val="24"/>
          <w:lang w:val="en-US" w:eastAsia="en-GB"/>
        </w:rPr>
        <w:t>negotiations</w:t>
      </w:r>
      <w:r w:rsidRPr="002A681D">
        <w:rPr>
          <w:rFonts w:eastAsia="Times New Roman" w:cstheme="minorHAnsi"/>
          <w:sz w:val="24"/>
          <w:szCs w:val="24"/>
          <w:lang w:val="en-US" w:eastAsia="en-GB"/>
        </w:rPr>
        <w:t xml:space="preserve"> with the </w:t>
      </w:r>
      <w:r w:rsidR="00DC58E4" w:rsidRPr="002A681D">
        <w:rPr>
          <w:rFonts w:eastAsia="Times New Roman" w:cstheme="minorHAnsi"/>
          <w:sz w:val="24"/>
          <w:szCs w:val="24"/>
          <w:lang w:val="en-US" w:eastAsia="en-GB"/>
        </w:rPr>
        <w:t>prosecution</w:t>
      </w:r>
      <w:r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regarding</w:t>
      </w:r>
      <w:r w:rsidRPr="002A681D">
        <w:rPr>
          <w:rFonts w:eastAsia="Times New Roman" w:cstheme="minorHAnsi"/>
          <w:sz w:val="24"/>
          <w:szCs w:val="24"/>
          <w:lang w:val="en-US" w:eastAsia="en-GB"/>
        </w:rPr>
        <w:t xml:space="preserve"> the Defendant's youth, </w:t>
      </w:r>
      <w:r w:rsidR="00DC58E4" w:rsidRPr="002A681D">
        <w:rPr>
          <w:rFonts w:eastAsia="Times New Roman" w:cstheme="minorHAnsi"/>
          <w:sz w:val="24"/>
          <w:szCs w:val="24"/>
          <w:lang w:val="en-US" w:eastAsia="en-GB"/>
        </w:rPr>
        <w:t>status</w:t>
      </w:r>
      <w:r w:rsidRPr="002A681D">
        <w:rPr>
          <w:rFonts w:eastAsia="Times New Roman" w:cstheme="minorHAnsi"/>
          <w:sz w:val="24"/>
          <w:szCs w:val="24"/>
          <w:lang w:val="en-US" w:eastAsia="en-GB"/>
        </w:rPr>
        <w:t xml:space="preserve"> as a victim of abuse, Autism and </w:t>
      </w:r>
      <w:proofErr w:type="gramStart"/>
      <w:r w:rsidRPr="002A681D">
        <w:rPr>
          <w:rFonts w:eastAsia="Times New Roman" w:cstheme="minorHAnsi"/>
          <w:sz w:val="24"/>
          <w:szCs w:val="24"/>
          <w:lang w:val="en-US" w:eastAsia="en-GB"/>
        </w:rPr>
        <w:t>Obsessive Compulsive</w:t>
      </w:r>
      <w:proofErr w:type="gramEnd"/>
      <w:r w:rsidRPr="002A681D">
        <w:rPr>
          <w:rFonts w:eastAsia="Times New Roman" w:cstheme="minorHAnsi"/>
          <w:sz w:val="24"/>
          <w:szCs w:val="24"/>
          <w:lang w:val="en-US" w:eastAsia="en-GB"/>
        </w:rPr>
        <w:t xml:space="preserve"> Disorder (OCD)</w:t>
      </w:r>
    </w:p>
    <w:p w14:paraId="7DFBEA4A" w14:textId="77777777" w:rsidR="00DC58E4" w:rsidRPr="002A681D" w:rsidRDefault="00DC58E4" w:rsidP="00732277">
      <w:p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 xml:space="preserve">R v M - Scoutmaster accused of indecent images and sexual assaults successfully negotiated a plea to limited offences leading to a </w:t>
      </w:r>
      <w:proofErr w:type="gramStart"/>
      <w:r w:rsidRPr="002A681D">
        <w:rPr>
          <w:rFonts w:eastAsia="Times New Roman" w:cstheme="minorHAnsi"/>
          <w:sz w:val="24"/>
          <w:szCs w:val="24"/>
          <w:lang w:val="en-US" w:eastAsia="en-GB"/>
        </w:rPr>
        <w:t>much reduced</w:t>
      </w:r>
      <w:proofErr w:type="gramEnd"/>
      <w:r w:rsidRPr="002A681D">
        <w:rPr>
          <w:rFonts w:eastAsia="Times New Roman" w:cstheme="minorHAnsi"/>
          <w:sz w:val="24"/>
          <w:szCs w:val="24"/>
          <w:lang w:val="en-US" w:eastAsia="en-GB"/>
        </w:rPr>
        <w:t xml:space="preserve"> sentence</w:t>
      </w:r>
    </w:p>
    <w:p w14:paraId="06291B93" w14:textId="77777777" w:rsidR="00732277" w:rsidRDefault="00732277" w:rsidP="00732277">
      <w:pPr>
        <w:spacing w:before="100" w:beforeAutospacing="1" w:after="100" w:afterAutospacing="1"/>
        <w:outlineLvl w:val="1"/>
        <w:rPr>
          <w:rFonts w:eastAsia="Times New Roman" w:cstheme="minorHAnsi"/>
          <w:b/>
          <w:bCs/>
          <w:sz w:val="24"/>
          <w:szCs w:val="24"/>
          <w:lang w:val="en-US" w:eastAsia="en-GB"/>
        </w:rPr>
      </w:pPr>
    </w:p>
    <w:p w14:paraId="71EDF64C" w14:textId="77777777" w:rsidR="00732277" w:rsidRDefault="00732277" w:rsidP="00732277">
      <w:pPr>
        <w:spacing w:before="100" w:beforeAutospacing="1" w:after="100" w:afterAutospacing="1"/>
        <w:outlineLvl w:val="1"/>
        <w:rPr>
          <w:rFonts w:eastAsia="Times New Roman" w:cstheme="minorHAnsi"/>
          <w:b/>
          <w:bCs/>
          <w:sz w:val="24"/>
          <w:szCs w:val="24"/>
          <w:lang w:val="en-US" w:eastAsia="en-GB"/>
        </w:rPr>
      </w:pPr>
    </w:p>
    <w:p w14:paraId="71B6BC25" w14:textId="7213854E" w:rsidR="002A681D" w:rsidRPr="002A681D" w:rsidRDefault="002A681D" w:rsidP="00732277">
      <w:pPr>
        <w:spacing w:before="100" w:beforeAutospacing="1" w:after="100" w:afterAutospacing="1"/>
        <w:outlineLvl w:val="1"/>
        <w:rPr>
          <w:rFonts w:eastAsia="Times New Roman" w:cstheme="minorHAnsi"/>
          <w:b/>
          <w:bCs/>
          <w:sz w:val="24"/>
          <w:szCs w:val="24"/>
          <w:lang w:val="en-US" w:eastAsia="en-GB"/>
        </w:rPr>
      </w:pPr>
      <w:r w:rsidRPr="002A681D">
        <w:rPr>
          <w:rFonts w:eastAsia="Times New Roman" w:cstheme="minorHAnsi"/>
          <w:b/>
          <w:bCs/>
          <w:sz w:val="24"/>
          <w:szCs w:val="24"/>
          <w:lang w:val="en-US" w:eastAsia="en-GB"/>
        </w:rPr>
        <w:lastRenderedPageBreak/>
        <w:t>Notable Cases</w:t>
      </w:r>
    </w:p>
    <w:p w14:paraId="0A5CBCF7" w14:textId="77777777" w:rsidR="002A681D" w:rsidRPr="002A681D" w:rsidRDefault="002A681D" w:rsidP="00732277">
      <w:pPr>
        <w:numPr>
          <w:ilvl w:val="0"/>
          <w:numId w:val="1"/>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Mulcahy – </w:t>
      </w:r>
      <w:r w:rsidRPr="002A681D">
        <w:rPr>
          <w:rFonts w:eastAsia="Times New Roman" w:cstheme="minorHAnsi"/>
          <w:sz w:val="24"/>
          <w:szCs w:val="24"/>
          <w:lang w:val="en-US" w:eastAsia="en-GB"/>
        </w:rPr>
        <w:t>The longest ever single defendant murder trial in English legal history. The result of three separate police investigations with the original investigation being the largest police manhunt since the Yorkshire Ripper.</w:t>
      </w:r>
    </w:p>
    <w:p w14:paraId="22C9F8B8" w14:textId="77777777" w:rsidR="002A681D" w:rsidRPr="002A681D" w:rsidRDefault="002A681D" w:rsidP="00732277">
      <w:pPr>
        <w:numPr>
          <w:ilvl w:val="0"/>
          <w:numId w:val="1"/>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w:t>
      </w:r>
      <w:proofErr w:type="gramStart"/>
      <w:r w:rsidRPr="002A681D">
        <w:rPr>
          <w:rFonts w:eastAsia="Times New Roman" w:cstheme="minorHAnsi"/>
          <w:b/>
          <w:bCs/>
          <w:sz w:val="24"/>
          <w:szCs w:val="24"/>
          <w:lang w:val="en-US" w:eastAsia="en-GB"/>
        </w:rPr>
        <w:t>Adams  –</w:t>
      </w:r>
      <w:proofErr w:type="gramEnd"/>
      <w:r w:rsidRPr="002A681D">
        <w:rPr>
          <w:rFonts w:eastAsia="Times New Roman" w:cstheme="minorHAnsi"/>
          <w:b/>
          <w:bCs/>
          <w:sz w:val="24"/>
          <w:szCs w:val="24"/>
          <w:lang w:val="en-US" w:eastAsia="en-GB"/>
        </w:rPr>
        <w:t xml:space="preserve"> </w:t>
      </w:r>
      <w:r w:rsidRPr="002A681D">
        <w:rPr>
          <w:rFonts w:eastAsia="Times New Roman" w:cstheme="minorHAnsi"/>
          <w:sz w:val="24"/>
          <w:szCs w:val="24"/>
          <w:lang w:val="en-US" w:eastAsia="en-GB"/>
        </w:rPr>
        <w:t>The Dome Robbery. Arguably the most audacious robbery since the Great Train Robbery. The result of a massive police operation and lengthy investigation</w:t>
      </w:r>
    </w:p>
    <w:p w14:paraId="39576C08" w14:textId="2165EE02" w:rsidR="002A681D" w:rsidRPr="002A681D" w:rsidRDefault="002A681D" w:rsidP="00732277">
      <w:pPr>
        <w:numPr>
          <w:ilvl w:val="0"/>
          <w:numId w:val="1"/>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G &amp; </w:t>
      </w:r>
      <w:proofErr w:type="gramStart"/>
      <w:r w:rsidRPr="002A681D">
        <w:rPr>
          <w:rFonts w:eastAsia="Times New Roman" w:cstheme="minorHAnsi"/>
          <w:b/>
          <w:bCs/>
          <w:sz w:val="24"/>
          <w:szCs w:val="24"/>
          <w:lang w:val="en-US" w:eastAsia="en-GB"/>
        </w:rPr>
        <w:t>Others  –</w:t>
      </w:r>
      <w:proofErr w:type="gramEnd"/>
      <w:r w:rsidRPr="002A681D">
        <w:rPr>
          <w:rFonts w:eastAsia="Times New Roman" w:cstheme="minorHAnsi"/>
          <w:b/>
          <w:bCs/>
          <w:sz w:val="24"/>
          <w:szCs w:val="24"/>
          <w:lang w:val="en-US" w:eastAsia="en-GB"/>
        </w:rPr>
        <w:t xml:space="preserve"> </w:t>
      </w:r>
      <w:r w:rsidRPr="002A681D">
        <w:rPr>
          <w:rFonts w:eastAsia="Times New Roman" w:cstheme="minorHAnsi"/>
          <w:sz w:val="24"/>
          <w:szCs w:val="24"/>
          <w:lang w:val="en-US" w:eastAsia="en-GB"/>
        </w:rPr>
        <w:t>Multi-handed conspiracy to murder –acquitted.</w:t>
      </w:r>
    </w:p>
    <w:p w14:paraId="69D849CB" w14:textId="2E69DEAF" w:rsidR="002A681D" w:rsidRPr="002A681D" w:rsidRDefault="002A681D" w:rsidP="00732277">
      <w:pPr>
        <w:numPr>
          <w:ilvl w:val="0"/>
          <w:numId w:val="1"/>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w:t>
      </w:r>
      <w:proofErr w:type="gramStart"/>
      <w:r w:rsidRPr="002A681D">
        <w:rPr>
          <w:rFonts w:eastAsia="Times New Roman" w:cstheme="minorHAnsi"/>
          <w:b/>
          <w:bCs/>
          <w:sz w:val="24"/>
          <w:szCs w:val="24"/>
          <w:lang w:val="en-US" w:eastAsia="en-GB"/>
        </w:rPr>
        <w:t>G  –</w:t>
      </w:r>
      <w:proofErr w:type="gramEnd"/>
      <w:r w:rsidRPr="002A681D">
        <w:rPr>
          <w:rFonts w:eastAsia="Times New Roman" w:cstheme="minorHAnsi"/>
          <w:b/>
          <w:bCs/>
          <w:sz w:val="24"/>
          <w:szCs w:val="24"/>
          <w:lang w:val="en-US" w:eastAsia="en-GB"/>
        </w:rPr>
        <w:t xml:space="preserve"> </w:t>
      </w:r>
      <w:r w:rsidRPr="002A681D">
        <w:rPr>
          <w:rFonts w:eastAsia="Times New Roman" w:cstheme="minorHAnsi"/>
          <w:sz w:val="24"/>
          <w:szCs w:val="24"/>
          <w:lang w:val="en-US" w:eastAsia="en-GB"/>
        </w:rPr>
        <w:t xml:space="preserve">The ‘Turkish Mafia </w:t>
      </w:r>
      <w:proofErr w:type="spellStart"/>
      <w:r w:rsidRPr="002A681D">
        <w:rPr>
          <w:rFonts w:eastAsia="Times New Roman" w:cstheme="minorHAnsi"/>
          <w:sz w:val="24"/>
          <w:szCs w:val="24"/>
          <w:lang w:val="en-US" w:eastAsia="en-GB"/>
        </w:rPr>
        <w:t>Baybasin</w:t>
      </w:r>
      <w:proofErr w:type="spellEnd"/>
      <w:r w:rsidRPr="002A681D">
        <w:rPr>
          <w:rFonts w:eastAsia="Times New Roman" w:cstheme="minorHAnsi"/>
          <w:sz w:val="24"/>
          <w:szCs w:val="24"/>
          <w:lang w:val="en-US" w:eastAsia="en-GB"/>
        </w:rPr>
        <w:t>’ case covering allegations of blackmail, kidnapping, torture and money laundering. The primary source of evidence was a probe placed in the defendant’s premises recording over six months, thousands of hours of material.</w:t>
      </w:r>
    </w:p>
    <w:p w14:paraId="2993D740" w14:textId="02DB710E" w:rsidR="002A681D" w:rsidRPr="002A681D" w:rsidRDefault="002A681D" w:rsidP="00732277">
      <w:pPr>
        <w:numPr>
          <w:ilvl w:val="0"/>
          <w:numId w:val="1"/>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w:t>
      </w:r>
      <w:proofErr w:type="gramStart"/>
      <w:r w:rsidRPr="002A681D">
        <w:rPr>
          <w:rFonts w:eastAsia="Times New Roman" w:cstheme="minorHAnsi"/>
          <w:b/>
          <w:bCs/>
          <w:sz w:val="24"/>
          <w:szCs w:val="24"/>
          <w:lang w:val="en-US" w:eastAsia="en-GB"/>
        </w:rPr>
        <w:t>M  –</w:t>
      </w:r>
      <w:proofErr w:type="gramEnd"/>
      <w:r w:rsidRPr="002A681D">
        <w:rPr>
          <w:rFonts w:eastAsia="Times New Roman" w:cstheme="minorHAnsi"/>
          <w:b/>
          <w:bCs/>
          <w:sz w:val="24"/>
          <w:szCs w:val="24"/>
          <w:lang w:val="en-US" w:eastAsia="en-GB"/>
        </w:rPr>
        <w:t xml:space="preserve"> </w:t>
      </w:r>
      <w:r w:rsidRPr="002A681D">
        <w:rPr>
          <w:rFonts w:eastAsia="Times New Roman" w:cstheme="minorHAnsi"/>
          <w:sz w:val="24"/>
          <w:szCs w:val="24"/>
          <w:lang w:val="en-US" w:eastAsia="en-GB"/>
        </w:rPr>
        <w:t>The Harmondsworth Detention Centre Riot – acquitted after piecing together hundreds of hours of CCTV material to accurately form a picture of the events involving the defendant.</w:t>
      </w:r>
    </w:p>
    <w:p w14:paraId="27B5784F" w14:textId="11B222B4" w:rsidR="002A681D" w:rsidRPr="002A681D" w:rsidRDefault="002A681D" w:rsidP="00732277">
      <w:pPr>
        <w:numPr>
          <w:ilvl w:val="0"/>
          <w:numId w:val="1"/>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w:t>
      </w:r>
      <w:proofErr w:type="gramStart"/>
      <w:r w:rsidRPr="002A681D">
        <w:rPr>
          <w:rFonts w:eastAsia="Times New Roman" w:cstheme="minorHAnsi"/>
          <w:b/>
          <w:bCs/>
          <w:sz w:val="24"/>
          <w:szCs w:val="24"/>
          <w:lang w:val="en-US" w:eastAsia="en-GB"/>
        </w:rPr>
        <w:t>W  –</w:t>
      </w:r>
      <w:proofErr w:type="gramEnd"/>
      <w:r w:rsidRPr="002A681D">
        <w:rPr>
          <w:rFonts w:eastAsia="Times New Roman" w:cstheme="minorHAnsi"/>
          <w:b/>
          <w:bCs/>
          <w:sz w:val="24"/>
          <w:szCs w:val="24"/>
          <w:lang w:val="en-US" w:eastAsia="en-GB"/>
        </w:rPr>
        <w:t xml:space="preserve"> </w:t>
      </w:r>
      <w:r w:rsidRPr="002A681D">
        <w:rPr>
          <w:rFonts w:eastAsia="Times New Roman" w:cstheme="minorHAnsi"/>
          <w:sz w:val="24"/>
          <w:szCs w:val="24"/>
          <w:lang w:val="en-US" w:eastAsia="en-GB"/>
        </w:rPr>
        <w:t>Large scale conspiracy to supply class A; successfully appealed confiscation finding to the CA.</w:t>
      </w:r>
    </w:p>
    <w:p w14:paraId="77D5422B" w14:textId="69A71D92" w:rsidR="002A681D" w:rsidRPr="002A681D" w:rsidRDefault="002A681D" w:rsidP="00732277">
      <w:pPr>
        <w:numPr>
          <w:ilvl w:val="0"/>
          <w:numId w:val="1"/>
        </w:numPr>
        <w:spacing w:before="100" w:beforeAutospacing="1" w:after="100" w:afterAutospacing="1"/>
        <w:rPr>
          <w:rFonts w:eastAsia="Times New Roman" w:cstheme="minorHAnsi"/>
          <w:sz w:val="24"/>
          <w:szCs w:val="24"/>
          <w:lang w:val="en-US" w:eastAsia="en-GB"/>
        </w:rPr>
      </w:pPr>
      <w:r w:rsidRPr="002A681D">
        <w:rPr>
          <w:rFonts w:eastAsia="Times New Roman" w:cstheme="minorHAnsi"/>
          <w:b/>
          <w:bCs/>
          <w:sz w:val="24"/>
          <w:szCs w:val="24"/>
          <w:lang w:val="en-US" w:eastAsia="en-GB"/>
        </w:rPr>
        <w:t xml:space="preserve">R -v- K – </w:t>
      </w:r>
      <w:r w:rsidRPr="002A681D">
        <w:rPr>
          <w:rFonts w:eastAsia="Times New Roman" w:cstheme="minorHAnsi"/>
          <w:sz w:val="24"/>
          <w:szCs w:val="24"/>
          <w:lang w:val="en-US" w:eastAsia="en-GB"/>
        </w:rPr>
        <w:t xml:space="preserve">Police corruption case, MIPO, </w:t>
      </w:r>
      <w:proofErr w:type="gramStart"/>
      <w:r w:rsidRPr="002A681D">
        <w:rPr>
          <w:rFonts w:eastAsia="Times New Roman" w:cstheme="minorHAnsi"/>
          <w:sz w:val="24"/>
          <w:szCs w:val="24"/>
          <w:lang w:val="en-US" w:eastAsia="en-GB"/>
        </w:rPr>
        <w:t>ground breaking</w:t>
      </w:r>
      <w:proofErr w:type="gramEnd"/>
      <w:r w:rsidRPr="002A681D">
        <w:rPr>
          <w:rFonts w:eastAsia="Times New Roman" w:cstheme="minorHAnsi"/>
          <w:sz w:val="24"/>
          <w:szCs w:val="24"/>
          <w:lang w:val="en-US" w:eastAsia="en-GB"/>
        </w:rPr>
        <w:t xml:space="preserve"> legal argument re: ECHR Article 10 (2) journalist right to protect sources. Prosecuted by Sir Allan Green QC, offered no evidence following argument</w:t>
      </w:r>
    </w:p>
    <w:p w14:paraId="7571767E" w14:textId="77777777" w:rsidR="00E93D8C" w:rsidRPr="002A681D" w:rsidRDefault="00E93D8C" w:rsidP="00732277">
      <w:pPr>
        <w:spacing w:before="100" w:beforeAutospacing="1" w:after="100" w:afterAutospacing="1"/>
        <w:rPr>
          <w:rFonts w:eastAsia="Times New Roman" w:cstheme="minorHAnsi"/>
          <w:b/>
          <w:sz w:val="24"/>
          <w:szCs w:val="24"/>
          <w:u w:val="single"/>
          <w:lang w:val="en-US" w:eastAsia="en-GB"/>
        </w:rPr>
      </w:pPr>
    </w:p>
    <w:p w14:paraId="03D84688" w14:textId="2401D5BD" w:rsidR="000C0803" w:rsidRPr="002A681D" w:rsidRDefault="000C0803" w:rsidP="00732277">
      <w:pPr>
        <w:spacing w:before="100" w:beforeAutospacing="1" w:after="100" w:afterAutospacing="1"/>
        <w:rPr>
          <w:rFonts w:eastAsia="Times New Roman" w:cstheme="minorHAnsi"/>
          <w:b/>
          <w:sz w:val="24"/>
          <w:szCs w:val="24"/>
          <w:lang w:val="en-US" w:eastAsia="en-GB"/>
        </w:rPr>
      </w:pPr>
      <w:r w:rsidRPr="002A681D">
        <w:rPr>
          <w:rFonts w:eastAsia="Times New Roman" w:cstheme="minorHAnsi"/>
          <w:b/>
          <w:sz w:val="24"/>
          <w:szCs w:val="24"/>
          <w:lang w:val="en-US" w:eastAsia="en-GB"/>
        </w:rPr>
        <w:t>Appeals</w:t>
      </w:r>
    </w:p>
    <w:p w14:paraId="1B168881" w14:textId="269A9F19" w:rsidR="00A67130" w:rsidRPr="002A681D" w:rsidRDefault="00C658A7" w:rsidP="00732277">
      <w:p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E</w:t>
      </w:r>
      <w:r w:rsidR="00DC58E4" w:rsidRPr="002A681D">
        <w:rPr>
          <w:rFonts w:eastAsia="Times New Roman" w:cstheme="minorHAnsi"/>
          <w:sz w:val="24"/>
          <w:szCs w:val="24"/>
          <w:lang w:val="en-US" w:eastAsia="en-GB"/>
        </w:rPr>
        <w:t>xtensive</w:t>
      </w:r>
      <w:r w:rsidR="00A67130"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experience</w:t>
      </w:r>
      <w:r w:rsidR="00A67130" w:rsidRPr="002A681D">
        <w:rPr>
          <w:rFonts w:eastAsia="Times New Roman" w:cstheme="minorHAnsi"/>
          <w:sz w:val="24"/>
          <w:szCs w:val="24"/>
          <w:lang w:val="en-US" w:eastAsia="en-GB"/>
        </w:rPr>
        <w:t xml:space="preserve"> in </w:t>
      </w:r>
      <w:r w:rsidR="00DC58E4" w:rsidRPr="002A681D">
        <w:rPr>
          <w:rFonts w:eastAsia="Times New Roman" w:cstheme="minorHAnsi"/>
          <w:sz w:val="24"/>
          <w:szCs w:val="24"/>
          <w:lang w:val="en-US" w:eastAsia="en-GB"/>
        </w:rPr>
        <w:t>advising</w:t>
      </w:r>
      <w:r w:rsidR="00A67130" w:rsidRPr="002A681D">
        <w:rPr>
          <w:rFonts w:eastAsia="Times New Roman" w:cstheme="minorHAnsi"/>
          <w:sz w:val="24"/>
          <w:szCs w:val="24"/>
          <w:lang w:val="en-US" w:eastAsia="en-GB"/>
        </w:rPr>
        <w:t xml:space="preserve"> on appeal post-conviction and I am happy to be </w:t>
      </w:r>
      <w:r w:rsidR="00DC58E4" w:rsidRPr="002A681D">
        <w:rPr>
          <w:rFonts w:eastAsia="Times New Roman" w:cstheme="minorHAnsi"/>
          <w:sz w:val="24"/>
          <w:szCs w:val="24"/>
          <w:lang w:val="en-US" w:eastAsia="en-GB"/>
        </w:rPr>
        <w:t>instructed</w:t>
      </w:r>
      <w:r w:rsidR="00A67130"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privately</w:t>
      </w:r>
      <w:r w:rsidR="00A67130" w:rsidRPr="002A681D">
        <w:rPr>
          <w:rFonts w:eastAsia="Times New Roman" w:cstheme="minorHAnsi"/>
          <w:sz w:val="24"/>
          <w:szCs w:val="24"/>
          <w:lang w:val="en-US" w:eastAsia="en-GB"/>
        </w:rPr>
        <w:t xml:space="preserve"> to </w:t>
      </w:r>
      <w:r w:rsidR="00DC58E4" w:rsidRPr="002A681D">
        <w:rPr>
          <w:rFonts w:eastAsia="Times New Roman" w:cstheme="minorHAnsi"/>
          <w:sz w:val="24"/>
          <w:szCs w:val="24"/>
          <w:lang w:val="en-US" w:eastAsia="en-GB"/>
        </w:rPr>
        <w:t>consider</w:t>
      </w:r>
      <w:r w:rsidR="00A67130" w:rsidRPr="002A681D">
        <w:rPr>
          <w:rFonts w:eastAsia="Times New Roman" w:cstheme="minorHAnsi"/>
          <w:sz w:val="24"/>
          <w:szCs w:val="24"/>
          <w:lang w:val="en-US" w:eastAsia="en-GB"/>
        </w:rPr>
        <w:t xml:space="preserve"> such cases on a </w:t>
      </w:r>
      <w:r w:rsidR="00DC58E4" w:rsidRPr="002A681D">
        <w:rPr>
          <w:rFonts w:eastAsia="Times New Roman" w:cstheme="minorHAnsi"/>
          <w:sz w:val="24"/>
          <w:szCs w:val="24"/>
          <w:lang w:val="en-US" w:eastAsia="en-GB"/>
        </w:rPr>
        <w:t>direct</w:t>
      </w:r>
      <w:r w:rsidR="00A67130" w:rsidRPr="002A681D">
        <w:rPr>
          <w:rFonts w:eastAsia="Times New Roman" w:cstheme="minorHAnsi"/>
          <w:sz w:val="24"/>
          <w:szCs w:val="24"/>
          <w:lang w:val="en-US" w:eastAsia="en-GB"/>
        </w:rPr>
        <w:t xml:space="preserve"> access basis</w:t>
      </w:r>
    </w:p>
    <w:p w14:paraId="4A7F8013" w14:textId="77777777" w:rsidR="000C0803" w:rsidRPr="002A681D" w:rsidRDefault="000C0803" w:rsidP="00732277">
      <w:pPr>
        <w:pStyle w:val="ListParagraph"/>
        <w:numPr>
          <w:ilvl w:val="0"/>
          <w:numId w:val="6"/>
        </w:num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R v Momo</w:t>
      </w:r>
      <w:r w:rsidR="00A67130" w:rsidRPr="002A681D">
        <w:rPr>
          <w:rFonts w:eastAsia="Times New Roman" w:cstheme="minorHAnsi"/>
          <w:sz w:val="24"/>
          <w:szCs w:val="24"/>
          <w:lang w:val="en-US" w:eastAsia="en-GB"/>
        </w:rPr>
        <w:t xml:space="preserve"> - </w:t>
      </w:r>
      <w:r w:rsidR="00DC58E4" w:rsidRPr="002A681D">
        <w:rPr>
          <w:rFonts w:eastAsia="Times New Roman" w:cstheme="minorHAnsi"/>
          <w:sz w:val="24"/>
          <w:szCs w:val="24"/>
          <w:lang w:val="en-US" w:eastAsia="en-GB"/>
        </w:rPr>
        <w:t>successful</w:t>
      </w:r>
      <w:r w:rsidR="00A67130" w:rsidRPr="002A681D">
        <w:rPr>
          <w:rFonts w:eastAsia="Times New Roman" w:cstheme="minorHAnsi"/>
          <w:sz w:val="24"/>
          <w:szCs w:val="24"/>
          <w:lang w:val="en-US" w:eastAsia="en-GB"/>
        </w:rPr>
        <w:t xml:space="preserve"> appeal against conviction </w:t>
      </w:r>
      <w:proofErr w:type="gramStart"/>
      <w:r w:rsidR="00A67130" w:rsidRPr="002A681D">
        <w:rPr>
          <w:rFonts w:eastAsia="Times New Roman" w:cstheme="minorHAnsi"/>
          <w:sz w:val="24"/>
          <w:szCs w:val="24"/>
          <w:lang w:val="en-US" w:eastAsia="en-GB"/>
        </w:rPr>
        <w:t>as a result of</w:t>
      </w:r>
      <w:proofErr w:type="gramEnd"/>
      <w:r w:rsidR="00A67130"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admission</w:t>
      </w:r>
      <w:r w:rsidR="00A67130" w:rsidRPr="002A681D">
        <w:rPr>
          <w:rFonts w:eastAsia="Times New Roman" w:cstheme="minorHAnsi"/>
          <w:sz w:val="24"/>
          <w:szCs w:val="24"/>
          <w:lang w:val="en-US" w:eastAsia="en-GB"/>
        </w:rPr>
        <w:t xml:space="preserve"> in trial of co-defendants </w:t>
      </w:r>
      <w:r w:rsidR="00DC58E4" w:rsidRPr="002A681D">
        <w:rPr>
          <w:rFonts w:eastAsia="Times New Roman" w:cstheme="minorHAnsi"/>
          <w:sz w:val="24"/>
          <w:szCs w:val="24"/>
          <w:lang w:val="en-US" w:eastAsia="en-GB"/>
        </w:rPr>
        <w:t>character</w:t>
      </w:r>
      <w:r w:rsidR="00A67130" w:rsidRPr="002A681D">
        <w:rPr>
          <w:rFonts w:eastAsia="Times New Roman" w:cstheme="minorHAnsi"/>
          <w:sz w:val="24"/>
          <w:szCs w:val="24"/>
          <w:lang w:val="en-US" w:eastAsia="en-GB"/>
        </w:rPr>
        <w:t xml:space="preserve"> </w:t>
      </w:r>
    </w:p>
    <w:p w14:paraId="1861301F" w14:textId="77777777" w:rsidR="000C0803" w:rsidRPr="002A681D" w:rsidRDefault="00DC58E4" w:rsidP="00732277">
      <w:pPr>
        <w:pStyle w:val="ListParagraph"/>
        <w:numPr>
          <w:ilvl w:val="0"/>
          <w:numId w:val="6"/>
        </w:num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 xml:space="preserve">R v Senior and Senior - leading case in relation to questioning when carrying out stop and search powers </w:t>
      </w:r>
    </w:p>
    <w:p w14:paraId="637FD938" w14:textId="77777777" w:rsidR="00734AC0" w:rsidRPr="002A681D" w:rsidRDefault="000C0803" w:rsidP="00732277">
      <w:pPr>
        <w:pStyle w:val="ListParagraph"/>
        <w:numPr>
          <w:ilvl w:val="0"/>
          <w:numId w:val="6"/>
        </w:num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R v Walker</w:t>
      </w:r>
      <w:r w:rsidR="00A67130" w:rsidRPr="002A681D">
        <w:rPr>
          <w:rFonts w:eastAsia="Times New Roman" w:cstheme="minorHAnsi"/>
          <w:sz w:val="24"/>
          <w:szCs w:val="24"/>
          <w:lang w:val="en-US" w:eastAsia="en-GB"/>
        </w:rPr>
        <w:t xml:space="preserve"> - </w:t>
      </w:r>
      <w:r w:rsidR="00DC58E4" w:rsidRPr="002A681D">
        <w:rPr>
          <w:rFonts w:eastAsia="Times New Roman" w:cstheme="minorHAnsi"/>
          <w:sz w:val="24"/>
          <w:szCs w:val="24"/>
          <w:lang w:val="en-US" w:eastAsia="en-GB"/>
        </w:rPr>
        <w:t>successfully</w:t>
      </w:r>
      <w:r w:rsidR="00A67130"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argued</w:t>
      </w:r>
      <w:r w:rsidR="00A67130"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that</w:t>
      </w:r>
      <w:r w:rsidR="00A67130"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there</w:t>
      </w:r>
      <w:r w:rsidR="00A67130" w:rsidRPr="002A681D">
        <w:rPr>
          <w:rFonts w:eastAsia="Times New Roman" w:cstheme="minorHAnsi"/>
          <w:sz w:val="24"/>
          <w:szCs w:val="24"/>
          <w:lang w:val="en-US" w:eastAsia="en-GB"/>
        </w:rPr>
        <w:t xml:space="preserve"> should be no </w:t>
      </w:r>
      <w:r w:rsidR="00DC58E4" w:rsidRPr="002A681D">
        <w:rPr>
          <w:rFonts w:eastAsia="Times New Roman" w:cstheme="minorHAnsi"/>
          <w:sz w:val="24"/>
          <w:szCs w:val="24"/>
          <w:lang w:val="en-US" w:eastAsia="en-GB"/>
        </w:rPr>
        <w:t>confiscation</w:t>
      </w:r>
      <w:r w:rsidR="00A67130" w:rsidRPr="002A681D">
        <w:rPr>
          <w:rFonts w:eastAsia="Times New Roman" w:cstheme="minorHAnsi"/>
          <w:sz w:val="24"/>
          <w:szCs w:val="24"/>
          <w:lang w:val="en-US" w:eastAsia="en-GB"/>
        </w:rPr>
        <w:t xml:space="preserve"> of </w:t>
      </w:r>
      <w:r w:rsidR="00DC58E4" w:rsidRPr="002A681D">
        <w:rPr>
          <w:rFonts w:eastAsia="Times New Roman" w:cstheme="minorHAnsi"/>
          <w:sz w:val="24"/>
          <w:szCs w:val="24"/>
          <w:lang w:val="en-US" w:eastAsia="en-GB"/>
        </w:rPr>
        <w:t>Appellant's</w:t>
      </w:r>
      <w:r w:rsidR="00A67130" w:rsidRPr="002A681D">
        <w:rPr>
          <w:rFonts w:eastAsia="Times New Roman" w:cstheme="minorHAnsi"/>
          <w:sz w:val="24"/>
          <w:szCs w:val="24"/>
          <w:lang w:val="en-US" w:eastAsia="en-GB"/>
        </w:rPr>
        <w:t xml:space="preserve"> trust monies despite his conviction for possession of class A drugs with intent to </w:t>
      </w:r>
      <w:r w:rsidR="00DC58E4" w:rsidRPr="002A681D">
        <w:rPr>
          <w:rFonts w:eastAsia="Times New Roman" w:cstheme="minorHAnsi"/>
          <w:sz w:val="24"/>
          <w:szCs w:val="24"/>
          <w:lang w:val="en-US" w:eastAsia="en-GB"/>
        </w:rPr>
        <w:t>supply</w:t>
      </w:r>
      <w:r w:rsidRPr="002A681D">
        <w:rPr>
          <w:rFonts w:eastAsia="Times New Roman" w:cstheme="minorHAnsi"/>
          <w:sz w:val="24"/>
          <w:szCs w:val="24"/>
          <w:lang w:val="en-US" w:eastAsia="en-GB"/>
        </w:rPr>
        <w:t xml:space="preserve"> </w:t>
      </w:r>
    </w:p>
    <w:p w14:paraId="5DF43657" w14:textId="30F4D64F" w:rsidR="00056715" w:rsidRPr="002A681D" w:rsidRDefault="00056715" w:rsidP="00732277">
      <w:pPr>
        <w:pStyle w:val="ListParagraph"/>
        <w:numPr>
          <w:ilvl w:val="0"/>
          <w:numId w:val="6"/>
        </w:numPr>
        <w:spacing w:before="100" w:beforeAutospacing="1" w:after="100" w:afterAutospacing="1"/>
        <w:rPr>
          <w:rStyle w:val="Emphasis"/>
          <w:rFonts w:eastAsia="Times New Roman" w:cstheme="minorHAnsi"/>
          <w:i w:val="0"/>
          <w:iCs w:val="0"/>
          <w:sz w:val="24"/>
          <w:szCs w:val="24"/>
          <w:lang w:val="en-US" w:eastAsia="en-GB"/>
        </w:rPr>
      </w:pPr>
      <w:r w:rsidRPr="002A681D">
        <w:rPr>
          <w:rFonts w:eastAsia="Times New Roman" w:cstheme="minorHAnsi"/>
          <w:sz w:val="24"/>
          <w:szCs w:val="24"/>
          <w:lang w:val="en-US" w:eastAsia="en-GB"/>
        </w:rPr>
        <w:t xml:space="preserve">R v Chapman – </w:t>
      </w:r>
      <w:r w:rsidRPr="002A681D">
        <w:rPr>
          <w:rStyle w:val="Emphasis"/>
          <w:rFonts w:cstheme="minorHAnsi"/>
          <w:i w:val="0"/>
          <w:iCs w:val="0"/>
          <w:color w:val="0A0A0A"/>
          <w:sz w:val="24"/>
          <w:szCs w:val="24"/>
          <w:shd w:val="clear" w:color="auto" w:fill="FFFFFF"/>
        </w:rPr>
        <w:t>whether nitrous oxide is an exempt substance under the Psychoactive Substances Act</w:t>
      </w:r>
    </w:p>
    <w:p w14:paraId="59465763" w14:textId="77777777" w:rsidR="00E93D8C" w:rsidRPr="002A681D" w:rsidRDefault="00E93D8C" w:rsidP="00732277">
      <w:pPr>
        <w:pStyle w:val="ListParagraph"/>
        <w:spacing w:before="100" w:beforeAutospacing="1" w:after="100" w:afterAutospacing="1"/>
        <w:rPr>
          <w:rFonts w:eastAsia="Times New Roman" w:cstheme="minorHAnsi"/>
          <w:sz w:val="24"/>
          <w:szCs w:val="24"/>
          <w:lang w:val="en-US" w:eastAsia="en-GB"/>
        </w:rPr>
      </w:pPr>
    </w:p>
    <w:p w14:paraId="3B8D7892" w14:textId="77777777" w:rsidR="00732277" w:rsidRDefault="00732277" w:rsidP="00732277">
      <w:pPr>
        <w:spacing w:before="100" w:beforeAutospacing="1" w:after="100" w:afterAutospacing="1"/>
        <w:rPr>
          <w:rFonts w:eastAsia="Times New Roman" w:cstheme="minorHAnsi"/>
          <w:b/>
          <w:sz w:val="24"/>
          <w:szCs w:val="24"/>
          <w:lang w:val="en-US" w:eastAsia="en-GB"/>
        </w:rPr>
      </w:pPr>
    </w:p>
    <w:p w14:paraId="3ABD2FE2" w14:textId="510EB047" w:rsidR="00734AC0" w:rsidRPr="002A681D" w:rsidRDefault="00734AC0" w:rsidP="00732277">
      <w:pPr>
        <w:spacing w:before="100" w:beforeAutospacing="1" w:after="100" w:afterAutospacing="1"/>
        <w:rPr>
          <w:rFonts w:eastAsia="Times New Roman" w:cstheme="minorHAnsi"/>
          <w:b/>
          <w:sz w:val="24"/>
          <w:szCs w:val="24"/>
          <w:lang w:val="en-US" w:eastAsia="en-GB"/>
        </w:rPr>
      </w:pPr>
      <w:r w:rsidRPr="002A681D">
        <w:rPr>
          <w:rFonts w:eastAsia="Times New Roman" w:cstheme="minorHAnsi"/>
          <w:b/>
          <w:sz w:val="24"/>
          <w:szCs w:val="24"/>
          <w:lang w:val="en-US" w:eastAsia="en-GB"/>
        </w:rPr>
        <w:lastRenderedPageBreak/>
        <w:t>Advocacy Training</w:t>
      </w:r>
    </w:p>
    <w:p w14:paraId="06E2B238" w14:textId="77777777" w:rsidR="00734AC0" w:rsidRPr="002A681D" w:rsidRDefault="00734AC0" w:rsidP="00732277">
      <w:p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 xml:space="preserve">I am a 'Trainer Trainer' (highest </w:t>
      </w:r>
      <w:r w:rsidR="00DC58E4" w:rsidRPr="002A681D">
        <w:rPr>
          <w:rFonts w:eastAsia="Times New Roman" w:cstheme="minorHAnsi"/>
          <w:sz w:val="24"/>
          <w:szCs w:val="24"/>
          <w:lang w:val="en-US" w:eastAsia="en-GB"/>
        </w:rPr>
        <w:t>Advocacy</w:t>
      </w:r>
      <w:r w:rsidRPr="002A681D">
        <w:rPr>
          <w:rFonts w:eastAsia="Times New Roman" w:cstheme="minorHAnsi"/>
          <w:sz w:val="24"/>
          <w:szCs w:val="24"/>
          <w:lang w:val="en-US" w:eastAsia="en-GB"/>
        </w:rPr>
        <w:t xml:space="preserve"> Training </w:t>
      </w:r>
      <w:r w:rsidR="00DC58E4" w:rsidRPr="002A681D">
        <w:rPr>
          <w:rFonts w:eastAsia="Times New Roman" w:cstheme="minorHAnsi"/>
          <w:sz w:val="24"/>
          <w:szCs w:val="24"/>
          <w:lang w:val="en-US" w:eastAsia="en-GB"/>
        </w:rPr>
        <w:t>Council</w:t>
      </w:r>
      <w:r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qualification</w:t>
      </w:r>
      <w:r w:rsidRPr="002A681D">
        <w:rPr>
          <w:rFonts w:eastAsia="Times New Roman" w:cstheme="minorHAnsi"/>
          <w:sz w:val="24"/>
          <w:szCs w:val="24"/>
          <w:lang w:val="en-US" w:eastAsia="en-GB"/>
        </w:rPr>
        <w:t xml:space="preserve">) qualified </w:t>
      </w:r>
      <w:r w:rsidR="00DC58E4" w:rsidRPr="002A681D">
        <w:rPr>
          <w:rFonts w:eastAsia="Times New Roman" w:cstheme="minorHAnsi"/>
          <w:sz w:val="24"/>
          <w:szCs w:val="24"/>
          <w:lang w:val="en-US" w:eastAsia="en-GB"/>
        </w:rPr>
        <w:t>Advocacy</w:t>
      </w:r>
      <w:r w:rsidRPr="002A681D">
        <w:rPr>
          <w:rFonts w:eastAsia="Times New Roman" w:cstheme="minorHAnsi"/>
          <w:sz w:val="24"/>
          <w:szCs w:val="24"/>
          <w:lang w:val="en-US" w:eastAsia="en-GB"/>
        </w:rPr>
        <w:t xml:space="preserve"> Trainer </w:t>
      </w:r>
      <w:r w:rsidR="00DC58E4" w:rsidRPr="002A681D">
        <w:rPr>
          <w:rFonts w:eastAsia="Times New Roman" w:cstheme="minorHAnsi"/>
          <w:sz w:val="24"/>
          <w:szCs w:val="24"/>
          <w:lang w:val="en-US" w:eastAsia="en-GB"/>
        </w:rPr>
        <w:t>meaning</w:t>
      </w:r>
      <w:r w:rsidRPr="002A681D">
        <w:rPr>
          <w:rFonts w:eastAsia="Times New Roman" w:cstheme="minorHAnsi"/>
          <w:sz w:val="24"/>
          <w:szCs w:val="24"/>
          <w:lang w:val="en-US" w:eastAsia="en-GB"/>
        </w:rPr>
        <w:t xml:space="preserve"> that I can train other advocates in the Hempel </w:t>
      </w:r>
      <w:r w:rsidR="00DC58E4" w:rsidRPr="002A681D">
        <w:rPr>
          <w:rFonts w:eastAsia="Times New Roman" w:cstheme="minorHAnsi"/>
          <w:sz w:val="24"/>
          <w:szCs w:val="24"/>
          <w:lang w:val="en-US" w:eastAsia="en-GB"/>
        </w:rPr>
        <w:t xml:space="preserve">Advocacy Training </w:t>
      </w:r>
      <w:r w:rsidRPr="002A681D">
        <w:rPr>
          <w:rFonts w:eastAsia="Times New Roman" w:cstheme="minorHAnsi"/>
          <w:sz w:val="24"/>
          <w:szCs w:val="24"/>
          <w:lang w:val="en-US" w:eastAsia="en-GB"/>
        </w:rPr>
        <w:t xml:space="preserve">Method. I have many years </w:t>
      </w:r>
      <w:r w:rsidR="00DC58E4" w:rsidRPr="002A681D">
        <w:rPr>
          <w:rFonts w:eastAsia="Times New Roman" w:cstheme="minorHAnsi"/>
          <w:sz w:val="24"/>
          <w:szCs w:val="24"/>
          <w:lang w:val="en-US" w:eastAsia="en-GB"/>
        </w:rPr>
        <w:t>experience</w:t>
      </w:r>
      <w:r w:rsidRPr="002A681D">
        <w:rPr>
          <w:rFonts w:eastAsia="Times New Roman" w:cstheme="minorHAnsi"/>
          <w:sz w:val="24"/>
          <w:szCs w:val="24"/>
          <w:lang w:val="en-US" w:eastAsia="en-GB"/>
        </w:rPr>
        <w:t xml:space="preserve"> as an </w:t>
      </w:r>
      <w:r w:rsidR="00DC58E4" w:rsidRPr="002A681D">
        <w:rPr>
          <w:rFonts w:eastAsia="Times New Roman" w:cstheme="minorHAnsi"/>
          <w:sz w:val="24"/>
          <w:szCs w:val="24"/>
          <w:lang w:val="en-US" w:eastAsia="en-GB"/>
        </w:rPr>
        <w:t>advocacy</w:t>
      </w:r>
      <w:r w:rsidRPr="002A681D">
        <w:rPr>
          <w:rFonts w:eastAsia="Times New Roman" w:cstheme="minorHAnsi"/>
          <w:sz w:val="24"/>
          <w:szCs w:val="24"/>
          <w:lang w:val="en-US" w:eastAsia="en-GB"/>
        </w:rPr>
        <w:t xml:space="preserve"> trainer for the Inner Temple and the ATC </w:t>
      </w:r>
      <w:r w:rsidR="00DC58E4" w:rsidRPr="002A681D">
        <w:rPr>
          <w:rFonts w:eastAsia="Times New Roman" w:cstheme="minorHAnsi"/>
          <w:sz w:val="24"/>
          <w:szCs w:val="24"/>
          <w:lang w:val="en-US" w:eastAsia="en-GB"/>
        </w:rPr>
        <w:t>both</w:t>
      </w:r>
      <w:r w:rsidRPr="002A681D">
        <w:rPr>
          <w:rFonts w:eastAsia="Times New Roman" w:cstheme="minorHAnsi"/>
          <w:sz w:val="24"/>
          <w:szCs w:val="24"/>
          <w:lang w:val="en-US" w:eastAsia="en-GB"/>
        </w:rPr>
        <w:t xml:space="preserve"> within the UK and Internationally. I have also been a Keble </w:t>
      </w:r>
      <w:r w:rsidR="00DC58E4" w:rsidRPr="002A681D">
        <w:rPr>
          <w:rFonts w:eastAsia="Times New Roman" w:cstheme="minorHAnsi"/>
          <w:sz w:val="24"/>
          <w:szCs w:val="24"/>
          <w:lang w:val="en-US" w:eastAsia="en-GB"/>
        </w:rPr>
        <w:t>Advocacy</w:t>
      </w:r>
      <w:r w:rsidRPr="002A681D">
        <w:rPr>
          <w:rFonts w:eastAsia="Times New Roman" w:cstheme="minorHAnsi"/>
          <w:sz w:val="24"/>
          <w:szCs w:val="24"/>
          <w:lang w:val="en-US" w:eastAsia="en-GB"/>
        </w:rPr>
        <w:t xml:space="preserve"> Trainer for </w:t>
      </w:r>
      <w:proofErr w:type="gramStart"/>
      <w:r w:rsidRPr="002A681D">
        <w:rPr>
          <w:rFonts w:eastAsia="Times New Roman" w:cstheme="minorHAnsi"/>
          <w:sz w:val="24"/>
          <w:szCs w:val="24"/>
          <w:lang w:val="en-US" w:eastAsia="en-GB"/>
        </w:rPr>
        <w:t>a number of</w:t>
      </w:r>
      <w:proofErr w:type="gramEnd"/>
      <w:r w:rsidRPr="002A681D">
        <w:rPr>
          <w:rFonts w:eastAsia="Times New Roman" w:cstheme="minorHAnsi"/>
          <w:sz w:val="24"/>
          <w:szCs w:val="24"/>
          <w:lang w:val="en-US" w:eastAsia="en-GB"/>
        </w:rPr>
        <w:t xml:space="preserve"> years </w:t>
      </w:r>
      <w:r w:rsidR="00DC58E4" w:rsidRPr="002A681D">
        <w:rPr>
          <w:rFonts w:eastAsia="Times New Roman" w:cstheme="minorHAnsi"/>
          <w:sz w:val="24"/>
          <w:szCs w:val="24"/>
          <w:lang w:val="en-US" w:eastAsia="en-GB"/>
        </w:rPr>
        <w:t>training</w:t>
      </w:r>
      <w:r w:rsidRPr="002A681D">
        <w:rPr>
          <w:rFonts w:eastAsia="Times New Roman" w:cstheme="minorHAnsi"/>
          <w:sz w:val="24"/>
          <w:szCs w:val="24"/>
          <w:lang w:val="en-US" w:eastAsia="en-GB"/>
        </w:rPr>
        <w:t xml:space="preserve"> on the </w:t>
      </w:r>
      <w:proofErr w:type="gramStart"/>
      <w:r w:rsidRPr="002A681D">
        <w:rPr>
          <w:rFonts w:eastAsia="Times New Roman" w:cstheme="minorHAnsi"/>
          <w:sz w:val="24"/>
          <w:szCs w:val="24"/>
          <w:lang w:val="en-US" w:eastAsia="en-GB"/>
        </w:rPr>
        <w:t>South Eastern</w:t>
      </w:r>
      <w:proofErr w:type="gramEnd"/>
      <w:r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Circuits</w:t>
      </w:r>
      <w:r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Higher</w:t>
      </w:r>
      <w:r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Advocacy</w:t>
      </w:r>
      <w:r w:rsidRPr="002A681D">
        <w:rPr>
          <w:rFonts w:eastAsia="Times New Roman" w:cstheme="minorHAnsi"/>
          <w:sz w:val="24"/>
          <w:szCs w:val="24"/>
          <w:lang w:val="en-US" w:eastAsia="en-GB"/>
        </w:rPr>
        <w:t xml:space="preserve"> </w:t>
      </w:r>
      <w:r w:rsidR="00DC58E4" w:rsidRPr="002A681D">
        <w:rPr>
          <w:rFonts w:eastAsia="Times New Roman" w:cstheme="minorHAnsi"/>
          <w:sz w:val="24"/>
          <w:szCs w:val="24"/>
          <w:lang w:val="en-US" w:eastAsia="en-GB"/>
        </w:rPr>
        <w:t>Training</w:t>
      </w:r>
      <w:r w:rsidRPr="002A681D">
        <w:rPr>
          <w:rFonts w:eastAsia="Times New Roman" w:cstheme="minorHAnsi"/>
          <w:sz w:val="24"/>
          <w:szCs w:val="24"/>
          <w:lang w:val="en-US" w:eastAsia="en-GB"/>
        </w:rPr>
        <w:t xml:space="preserve"> Course.</w:t>
      </w:r>
    </w:p>
    <w:p w14:paraId="625DC770" w14:textId="77777777" w:rsidR="003F04BE" w:rsidRPr="002A681D" w:rsidRDefault="003F04BE" w:rsidP="00732277">
      <w:pPr>
        <w:spacing w:before="100" w:beforeAutospacing="1" w:after="100" w:afterAutospacing="1"/>
        <w:rPr>
          <w:rFonts w:eastAsia="Times New Roman" w:cstheme="minorHAnsi"/>
          <w:b/>
          <w:sz w:val="24"/>
          <w:szCs w:val="24"/>
          <w:u w:val="single"/>
          <w:lang w:val="en-US" w:eastAsia="en-GB"/>
        </w:rPr>
      </w:pPr>
    </w:p>
    <w:p w14:paraId="0D64CCDD" w14:textId="77777777" w:rsidR="001440E1" w:rsidRPr="002A681D" w:rsidRDefault="001440E1" w:rsidP="00732277">
      <w:pPr>
        <w:spacing w:before="100" w:beforeAutospacing="1" w:after="100" w:afterAutospacing="1"/>
        <w:outlineLvl w:val="1"/>
        <w:rPr>
          <w:rFonts w:eastAsia="Times New Roman" w:cstheme="minorHAnsi"/>
          <w:b/>
          <w:bCs/>
          <w:sz w:val="24"/>
          <w:szCs w:val="24"/>
          <w:lang w:val="en-US" w:eastAsia="en-GB"/>
        </w:rPr>
      </w:pPr>
      <w:r w:rsidRPr="002A681D">
        <w:rPr>
          <w:rFonts w:eastAsia="Times New Roman" w:cstheme="minorHAnsi"/>
          <w:b/>
          <w:bCs/>
          <w:sz w:val="24"/>
          <w:szCs w:val="24"/>
          <w:lang w:val="en-US" w:eastAsia="en-GB"/>
        </w:rPr>
        <w:t>Professional Associations</w:t>
      </w:r>
    </w:p>
    <w:p w14:paraId="6F1400DD" w14:textId="77777777" w:rsidR="001440E1" w:rsidRPr="002A681D" w:rsidRDefault="001440E1" w:rsidP="00732277">
      <w:p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Criminal Bar Association</w:t>
      </w:r>
    </w:p>
    <w:p w14:paraId="163E70FF" w14:textId="77777777" w:rsidR="003F04BE" w:rsidRPr="002A681D" w:rsidRDefault="000E39C6" w:rsidP="00732277">
      <w:p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 xml:space="preserve">Member of the </w:t>
      </w:r>
      <w:proofErr w:type="gramStart"/>
      <w:r w:rsidRPr="002A681D">
        <w:rPr>
          <w:rFonts w:eastAsia="Times New Roman" w:cstheme="minorHAnsi"/>
          <w:sz w:val="24"/>
          <w:szCs w:val="24"/>
          <w:lang w:val="en-US" w:eastAsia="en-GB"/>
        </w:rPr>
        <w:t>South Eastern</w:t>
      </w:r>
      <w:proofErr w:type="gramEnd"/>
      <w:r w:rsidRPr="002A681D">
        <w:rPr>
          <w:rFonts w:eastAsia="Times New Roman" w:cstheme="minorHAnsi"/>
          <w:sz w:val="24"/>
          <w:szCs w:val="24"/>
          <w:lang w:val="en-US" w:eastAsia="en-GB"/>
        </w:rPr>
        <w:t xml:space="preserve"> Circuit</w:t>
      </w:r>
    </w:p>
    <w:p w14:paraId="49099A1E" w14:textId="77777777" w:rsidR="00E93D8C" w:rsidRPr="002A681D" w:rsidRDefault="00E93D8C" w:rsidP="00732277">
      <w:pPr>
        <w:spacing w:before="100" w:beforeAutospacing="1" w:after="100" w:afterAutospacing="1"/>
        <w:rPr>
          <w:rFonts w:eastAsia="Times New Roman" w:cstheme="minorHAnsi"/>
          <w:sz w:val="24"/>
          <w:szCs w:val="24"/>
          <w:lang w:val="en-US" w:eastAsia="en-GB"/>
        </w:rPr>
      </w:pPr>
    </w:p>
    <w:p w14:paraId="67B50F68" w14:textId="18B2B8E1" w:rsidR="003F04BE" w:rsidRPr="002A681D" w:rsidRDefault="003F04BE" w:rsidP="00732277">
      <w:pPr>
        <w:spacing w:before="100" w:beforeAutospacing="1" w:after="100" w:afterAutospacing="1"/>
        <w:rPr>
          <w:rFonts w:eastAsia="Times New Roman" w:cstheme="minorHAnsi"/>
          <w:b/>
          <w:bCs/>
          <w:sz w:val="24"/>
          <w:szCs w:val="24"/>
          <w:lang w:val="en-US" w:eastAsia="en-GB"/>
        </w:rPr>
      </w:pPr>
      <w:r w:rsidRPr="002A681D">
        <w:rPr>
          <w:rFonts w:eastAsia="Times New Roman" w:cstheme="minorHAnsi"/>
          <w:b/>
          <w:bCs/>
          <w:sz w:val="24"/>
          <w:szCs w:val="24"/>
          <w:lang w:val="en-US" w:eastAsia="en-GB"/>
        </w:rPr>
        <w:t xml:space="preserve">Appointments </w:t>
      </w:r>
    </w:p>
    <w:p w14:paraId="286C773F" w14:textId="6BB76E1C" w:rsidR="003F04BE" w:rsidRPr="002A681D" w:rsidRDefault="003F04BE" w:rsidP="00732277">
      <w:p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Inner Temple Bencher 2008</w:t>
      </w:r>
    </w:p>
    <w:p w14:paraId="4EA3AC2C" w14:textId="44D131B3" w:rsidR="001440E1" w:rsidRPr="002A681D" w:rsidRDefault="001440E1" w:rsidP="00732277">
      <w:pPr>
        <w:spacing w:before="100" w:beforeAutospacing="1" w:after="100" w:afterAutospacing="1"/>
        <w:rPr>
          <w:rFonts w:eastAsia="Times New Roman" w:cstheme="minorHAnsi"/>
          <w:sz w:val="24"/>
          <w:szCs w:val="24"/>
          <w:lang w:val="en-US" w:eastAsia="en-GB"/>
        </w:rPr>
      </w:pPr>
      <w:r w:rsidRPr="002A681D">
        <w:rPr>
          <w:rFonts w:eastAsia="Times New Roman" w:cstheme="minorHAnsi"/>
          <w:sz w:val="24"/>
          <w:szCs w:val="24"/>
          <w:lang w:val="en-US" w:eastAsia="en-GB"/>
        </w:rPr>
        <w:t>Chair of Standards for the BSB</w:t>
      </w:r>
      <w:r w:rsidR="003F04BE" w:rsidRPr="002A681D">
        <w:rPr>
          <w:rFonts w:eastAsia="Times New Roman" w:cstheme="minorHAnsi"/>
          <w:sz w:val="24"/>
          <w:szCs w:val="24"/>
          <w:lang w:val="en-US" w:eastAsia="en-GB"/>
        </w:rPr>
        <w:t xml:space="preserve"> 2009 – 2012</w:t>
      </w:r>
    </w:p>
    <w:p w14:paraId="43DB3F3F" w14:textId="22FE07E2" w:rsidR="001440E1" w:rsidRPr="002A681D" w:rsidRDefault="003F04BE" w:rsidP="00E93D8C">
      <w:pPr>
        <w:spacing w:before="100" w:beforeAutospacing="1" w:after="100" w:afterAutospacing="1" w:line="240" w:lineRule="auto"/>
        <w:rPr>
          <w:rFonts w:cstheme="minorHAnsi"/>
        </w:rPr>
      </w:pPr>
      <w:r w:rsidRPr="002A681D">
        <w:rPr>
          <w:rFonts w:eastAsia="Times New Roman" w:cstheme="minorHAnsi"/>
          <w:sz w:val="24"/>
          <w:szCs w:val="24"/>
          <w:lang w:val="en-US" w:eastAsia="en-GB"/>
        </w:rPr>
        <w:t xml:space="preserve">Police Appeal Tribunal Chair 2009 - </w:t>
      </w:r>
    </w:p>
    <w:sectPr w:rsidR="001440E1" w:rsidRPr="002A681D" w:rsidSect="00F206E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A06A" w14:textId="77777777" w:rsidR="00702DF9" w:rsidRDefault="00702DF9" w:rsidP="00732277">
      <w:pPr>
        <w:spacing w:after="0" w:line="240" w:lineRule="auto"/>
      </w:pPr>
      <w:r>
        <w:separator/>
      </w:r>
    </w:p>
  </w:endnote>
  <w:endnote w:type="continuationSeparator" w:id="0">
    <w:p w14:paraId="490D6D18" w14:textId="77777777" w:rsidR="00702DF9" w:rsidRDefault="00702DF9" w:rsidP="00732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473573"/>
      <w:docPartObj>
        <w:docPartGallery w:val="Page Numbers (Bottom of Page)"/>
        <w:docPartUnique/>
      </w:docPartObj>
    </w:sdtPr>
    <w:sdtEndPr>
      <w:rPr>
        <w:noProof/>
      </w:rPr>
    </w:sdtEndPr>
    <w:sdtContent>
      <w:p w14:paraId="57BB56A8" w14:textId="6BA32BF8" w:rsidR="00732277" w:rsidRDefault="007322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BEDFC9" w14:textId="77777777" w:rsidR="00732277" w:rsidRDefault="00732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FC19" w14:textId="77777777" w:rsidR="00702DF9" w:rsidRDefault="00702DF9" w:rsidP="00732277">
      <w:pPr>
        <w:spacing w:after="0" w:line="240" w:lineRule="auto"/>
      </w:pPr>
      <w:r>
        <w:separator/>
      </w:r>
    </w:p>
  </w:footnote>
  <w:footnote w:type="continuationSeparator" w:id="0">
    <w:p w14:paraId="3AECE737" w14:textId="77777777" w:rsidR="00702DF9" w:rsidRDefault="00702DF9" w:rsidP="00732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82E"/>
    <w:multiLevelType w:val="multilevel"/>
    <w:tmpl w:val="9EE0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F1735"/>
    <w:multiLevelType w:val="hybridMultilevel"/>
    <w:tmpl w:val="F4EE0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23526B"/>
    <w:multiLevelType w:val="multilevel"/>
    <w:tmpl w:val="5030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F7168"/>
    <w:multiLevelType w:val="multilevel"/>
    <w:tmpl w:val="006C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C395F"/>
    <w:multiLevelType w:val="multilevel"/>
    <w:tmpl w:val="A36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4B6224"/>
    <w:multiLevelType w:val="multilevel"/>
    <w:tmpl w:val="7D36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517648">
    <w:abstractNumId w:val="4"/>
  </w:num>
  <w:num w:numId="2" w16cid:durableId="1219853048">
    <w:abstractNumId w:val="0"/>
  </w:num>
  <w:num w:numId="3" w16cid:durableId="183135788">
    <w:abstractNumId w:val="5"/>
  </w:num>
  <w:num w:numId="4" w16cid:durableId="1169251464">
    <w:abstractNumId w:val="3"/>
  </w:num>
  <w:num w:numId="5" w16cid:durableId="2082486572">
    <w:abstractNumId w:val="2"/>
  </w:num>
  <w:num w:numId="6" w16cid:durableId="395320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E1"/>
    <w:rsid w:val="00056715"/>
    <w:rsid w:val="00095EA1"/>
    <w:rsid w:val="000C0803"/>
    <w:rsid w:val="000E39C6"/>
    <w:rsid w:val="001313E2"/>
    <w:rsid w:val="001440E1"/>
    <w:rsid w:val="001A6F63"/>
    <w:rsid w:val="00235AAD"/>
    <w:rsid w:val="002A681D"/>
    <w:rsid w:val="002D38BF"/>
    <w:rsid w:val="003F04BE"/>
    <w:rsid w:val="004B5213"/>
    <w:rsid w:val="005619D4"/>
    <w:rsid w:val="00562769"/>
    <w:rsid w:val="006D0414"/>
    <w:rsid w:val="00702DF9"/>
    <w:rsid w:val="00732277"/>
    <w:rsid w:val="00734AC0"/>
    <w:rsid w:val="00797EC9"/>
    <w:rsid w:val="008A2EF1"/>
    <w:rsid w:val="00940836"/>
    <w:rsid w:val="009863DD"/>
    <w:rsid w:val="00A67130"/>
    <w:rsid w:val="00AA73C3"/>
    <w:rsid w:val="00C63A8D"/>
    <w:rsid w:val="00C658A7"/>
    <w:rsid w:val="00C962E2"/>
    <w:rsid w:val="00D1747A"/>
    <w:rsid w:val="00D45EA0"/>
    <w:rsid w:val="00DB18B4"/>
    <w:rsid w:val="00DC58E4"/>
    <w:rsid w:val="00E706F9"/>
    <w:rsid w:val="00E916AA"/>
    <w:rsid w:val="00E93D8C"/>
    <w:rsid w:val="00EE735C"/>
    <w:rsid w:val="00F206EE"/>
    <w:rsid w:val="00F44DA8"/>
    <w:rsid w:val="00FE4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208A"/>
  <w15:docId w15:val="{48634668-016B-4101-ABEF-F85B055D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6EE"/>
  </w:style>
  <w:style w:type="paragraph" w:styleId="Heading2">
    <w:name w:val="heading 2"/>
    <w:basedOn w:val="Normal"/>
    <w:link w:val="Heading2Char"/>
    <w:uiPriority w:val="9"/>
    <w:qFormat/>
    <w:rsid w:val="001440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440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40E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440E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440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40E1"/>
    <w:rPr>
      <w:b/>
      <w:bCs/>
    </w:rPr>
  </w:style>
  <w:style w:type="paragraph" w:styleId="ListParagraph">
    <w:name w:val="List Paragraph"/>
    <w:basedOn w:val="Normal"/>
    <w:uiPriority w:val="34"/>
    <w:qFormat/>
    <w:rsid w:val="000C0803"/>
    <w:pPr>
      <w:ind w:left="720"/>
      <w:contextualSpacing/>
    </w:pPr>
  </w:style>
  <w:style w:type="character" w:styleId="Emphasis">
    <w:name w:val="Emphasis"/>
    <w:basedOn w:val="DefaultParagraphFont"/>
    <w:uiPriority w:val="20"/>
    <w:qFormat/>
    <w:rsid w:val="00056715"/>
    <w:rPr>
      <w:i/>
      <w:iCs/>
    </w:rPr>
  </w:style>
  <w:style w:type="paragraph" w:styleId="Header">
    <w:name w:val="header"/>
    <w:basedOn w:val="Normal"/>
    <w:link w:val="HeaderChar"/>
    <w:uiPriority w:val="99"/>
    <w:unhideWhenUsed/>
    <w:rsid w:val="00732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277"/>
  </w:style>
  <w:style w:type="paragraph" w:styleId="Footer">
    <w:name w:val="footer"/>
    <w:basedOn w:val="Normal"/>
    <w:link w:val="FooterChar"/>
    <w:uiPriority w:val="99"/>
    <w:unhideWhenUsed/>
    <w:rsid w:val="00732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27632">
      <w:bodyDiv w:val="1"/>
      <w:marLeft w:val="0"/>
      <w:marRight w:val="0"/>
      <w:marTop w:val="0"/>
      <w:marBottom w:val="0"/>
      <w:divBdr>
        <w:top w:val="none" w:sz="0" w:space="0" w:color="auto"/>
        <w:left w:val="none" w:sz="0" w:space="0" w:color="auto"/>
        <w:bottom w:val="none" w:sz="0" w:space="0" w:color="auto"/>
        <w:right w:val="none" w:sz="0" w:space="0" w:color="auto"/>
      </w:divBdr>
      <w:divsChild>
        <w:div w:id="472330229">
          <w:marLeft w:val="0"/>
          <w:marRight w:val="0"/>
          <w:marTop w:val="0"/>
          <w:marBottom w:val="0"/>
          <w:divBdr>
            <w:top w:val="none" w:sz="0" w:space="0" w:color="auto"/>
            <w:left w:val="none" w:sz="0" w:space="0" w:color="auto"/>
            <w:bottom w:val="none" w:sz="0" w:space="0" w:color="auto"/>
            <w:right w:val="none" w:sz="0" w:space="0" w:color="auto"/>
          </w:divBdr>
          <w:divsChild>
            <w:div w:id="851382053">
              <w:marLeft w:val="0"/>
              <w:marRight w:val="0"/>
              <w:marTop w:val="0"/>
              <w:marBottom w:val="0"/>
              <w:divBdr>
                <w:top w:val="none" w:sz="0" w:space="0" w:color="auto"/>
                <w:left w:val="none" w:sz="0" w:space="0" w:color="auto"/>
                <w:bottom w:val="none" w:sz="0" w:space="0" w:color="auto"/>
                <w:right w:val="none" w:sz="0" w:space="0" w:color="auto"/>
              </w:divBdr>
              <w:divsChild>
                <w:div w:id="1190533930">
                  <w:marLeft w:val="0"/>
                  <w:marRight w:val="0"/>
                  <w:marTop w:val="0"/>
                  <w:marBottom w:val="0"/>
                  <w:divBdr>
                    <w:top w:val="none" w:sz="0" w:space="0" w:color="auto"/>
                    <w:left w:val="none" w:sz="0" w:space="0" w:color="auto"/>
                    <w:bottom w:val="none" w:sz="0" w:space="0" w:color="auto"/>
                    <w:right w:val="none" w:sz="0" w:space="0" w:color="auto"/>
                  </w:divBdr>
                  <w:divsChild>
                    <w:div w:id="7471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Stein</dc:creator>
  <cp:lastModifiedBy>Catey Clarkson</cp:lastModifiedBy>
  <cp:revision>2</cp:revision>
  <dcterms:created xsi:type="dcterms:W3CDTF">2026-06-08T14:37:00Z</dcterms:created>
  <dcterms:modified xsi:type="dcterms:W3CDTF">2026-06-08T14:37:00Z</dcterms:modified>
</cp:coreProperties>
</file>